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A9B" w:rsidRPr="00D3725B" w:rsidRDefault="006A7A9B" w:rsidP="006A7A9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國立體育大學教師借調處理要點</w:t>
      </w:r>
    </w:p>
    <w:p w:rsidR="006A7A9B" w:rsidRPr="00C770C9" w:rsidRDefault="006A7A9B" w:rsidP="006A7A9B">
      <w:pPr>
        <w:spacing w:line="320" w:lineRule="exact"/>
        <w:ind w:leftChars="2100" w:left="4200"/>
        <w:rPr>
          <w:rFonts w:ascii="標楷體" w:eastAsia="標楷體" w:hAnsi="標楷體"/>
          <w:bCs/>
        </w:rPr>
      </w:pPr>
      <w:r w:rsidRPr="00C770C9">
        <w:rPr>
          <w:rFonts w:ascii="標楷體" w:eastAsia="標楷體" w:hAnsi="標楷體" w:hint="eastAsia"/>
          <w:bCs/>
        </w:rPr>
        <w:t>95年10月31日95學年度第1次校務會議通過</w:t>
      </w:r>
    </w:p>
    <w:p w:rsidR="006A7A9B" w:rsidRPr="00C770C9" w:rsidRDefault="006A7A9B" w:rsidP="006A7A9B">
      <w:pPr>
        <w:spacing w:line="320" w:lineRule="exact"/>
        <w:ind w:leftChars="2100" w:left="4200"/>
        <w:rPr>
          <w:rFonts w:ascii="標楷體" w:eastAsia="標楷體" w:hAnsi="標楷體"/>
          <w:bCs/>
        </w:rPr>
      </w:pPr>
      <w:r w:rsidRPr="00C770C9">
        <w:rPr>
          <w:rFonts w:ascii="標楷體" w:eastAsia="標楷體" w:hAnsi="標楷體" w:hint="eastAsia"/>
          <w:bCs/>
        </w:rPr>
        <w:t>103年9月30日103學年度第1次校務會議修</w:t>
      </w:r>
      <w:r w:rsidRPr="00C770C9">
        <w:rPr>
          <w:rFonts w:ascii="標楷體" w:eastAsia="標楷體" w:hAnsi="標楷體"/>
          <w:bCs/>
        </w:rPr>
        <w:t>正</w:t>
      </w:r>
      <w:r w:rsidRPr="00C770C9">
        <w:rPr>
          <w:rFonts w:ascii="標楷體" w:eastAsia="標楷體" w:hAnsi="標楷體" w:hint="eastAsia"/>
          <w:bCs/>
        </w:rPr>
        <w:t>通過</w:t>
      </w:r>
    </w:p>
    <w:p w:rsidR="006A7A9B" w:rsidRDefault="006A7A9B" w:rsidP="006A7A9B">
      <w:pPr>
        <w:spacing w:line="320" w:lineRule="exact"/>
        <w:ind w:leftChars="2100" w:left="4200"/>
        <w:rPr>
          <w:rFonts w:ascii="標楷體" w:eastAsia="標楷體" w:hAnsi="標楷體"/>
          <w:bCs/>
        </w:rPr>
      </w:pPr>
      <w:r w:rsidRPr="00D3725B">
        <w:rPr>
          <w:rFonts w:ascii="標楷體" w:eastAsia="標楷體" w:hAnsi="標楷體" w:hint="eastAsia"/>
          <w:bCs/>
        </w:rPr>
        <w:t>105年1月5日本校104學年度第2次校務會議修正通過</w:t>
      </w:r>
    </w:p>
    <w:p w:rsidR="006A7A9B" w:rsidRPr="00BB22BF" w:rsidRDefault="006A7A9B" w:rsidP="006A7A9B">
      <w:pPr>
        <w:spacing w:line="320" w:lineRule="exact"/>
        <w:ind w:leftChars="2100" w:left="4200"/>
        <w:rPr>
          <w:rFonts w:ascii="標楷體" w:eastAsia="標楷體" w:hAnsi="標楷體"/>
          <w:bCs/>
          <w:color w:val="auto"/>
        </w:rPr>
      </w:pPr>
      <w:r w:rsidRPr="00E721E7">
        <w:rPr>
          <w:rFonts w:ascii="標楷體" w:eastAsia="標楷體" w:hAnsi="標楷體" w:hint="eastAsia"/>
          <w:color w:val="FF0000"/>
          <w:sz w:val="22"/>
          <w:szCs w:val="22"/>
        </w:rPr>
        <w:t>108年3月12日107學年度第</w:t>
      </w:r>
      <w:r w:rsidR="00A32A24" w:rsidRPr="00E721E7">
        <w:rPr>
          <w:rFonts w:ascii="標楷體" w:eastAsia="標楷體" w:hAnsi="標楷體" w:hint="eastAsia"/>
          <w:color w:val="FF0000"/>
          <w:sz w:val="22"/>
          <w:szCs w:val="22"/>
        </w:rPr>
        <w:t>4</w:t>
      </w:r>
      <w:r w:rsidRPr="00E721E7">
        <w:rPr>
          <w:rFonts w:ascii="標楷體" w:eastAsia="標楷體" w:hAnsi="標楷體" w:hint="eastAsia"/>
          <w:color w:val="FF0000"/>
          <w:sz w:val="22"/>
          <w:szCs w:val="22"/>
        </w:rPr>
        <w:t>次</w:t>
      </w:r>
      <w:r w:rsidRPr="00E721E7">
        <w:rPr>
          <w:rFonts w:ascii="標楷體" w:eastAsia="標楷體" w:hAnsi="標楷體"/>
          <w:color w:val="FF0000"/>
          <w:sz w:val="22"/>
          <w:szCs w:val="22"/>
        </w:rPr>
        <w:t>校務會議</w:t>
      </w:r>
      <w:r w:rsidRPr="00E721E7">
        <w:rPr>
          <w:rFonts w:ascii="標楷體" w:eastAsia="標楷體" w:hAnsi="標楷體" w:hint="eastAsia"/>
          <w:color w:val="FF0000"/>
          <w:sz w:val="22"/>
          <w:szCs w:val="22"/>
          <w:lang w:eastAsia="zh-HK"/>
        </w:rPr>
        <w:t>修正</w:t>
      </w:r>
      <w:r w:rsidRPr="00E721E7">
        <w:rPr>
          <w:rFonts w:ascii="標楷體" w:eastAsia="標楷體" w:hAnsi="標楷體"/>
          <w:color w:val="FF0000"/>
          <w:sz w:val="22"/>
          <w:szCs w:val="22"/>
        </w:rPr>
        <w:t>通過</w:t>
      </w:r>
    </w:p>
    <w:p w:rsidR="006A7A9B" w:rsidRPr="005110A5" w:rsidRDefault="006A7A9B" w:rsidP="006A7A9B">
      <w:pPr>
        <w:ind w:leftChars="2100" w:left="4200"/>
        <w:rPr>
          <w:rFonts w:ascii="標楷體" w:eastAsia="標楷體" w:hAnsi="標楷體"/>
          <w:b/>
          <w:bCs/>
        </w:rPr>
      </w:pP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國立體育大學（以下簡稱本校）依據教育部頒「教師借調處理原則」第六點規定訂定「國立體育大學教師借調處理要點」（以下簡稱本要點）。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副"/>
        </w:smartTagPr>
        <w:r>
          <w:rPr>
            <w:rFonts w:ascii="標楷體" w:eastAsia="標楷體" w:hAnsi="標楷體" w:hint="eastAsia"/>
            <w:sz w:val="28"/>
          </w:rPr>
          <w:t>任副</w:t>
        </w:r>
      </w:smartTag>
      <w:r>
        <w:rPr>
          <w:rFonts w:ascii="標楷體" w:eastAsia="標楷體" w:hAnsi="標楷體" w:hint="eastAsia"/>
          <w:sz w:val="28"/>
        </w:rPr>
        <w:t>教授以上教師，</w:t>
      </w:r>
      <w:r>
        <w:rPr>
          <w:rFonts w:ascii="標楷體" w:eastAsia="標楷體" w:hAnsi="新細明體" w:hint="eastAsia"/>
          <w:sz w:val="28"/>
          <w:szCs w:val="28"/>
        </w:rPr>
        <w:t>在本校連續服務滿三年以上者，</w:t>
      </w:r>
      <w:r>
        <w:rPr>
          <w:rFonts w:ascii="標楷體" w:eastAsia="標楷體" w:hAnsi="標楷體" w:hint="eastAsia"/>
          <w:sz w:val="28"/>
        </w:rPr>
        <w:t>得以全部時間借調至下列機關學校擔任專任之職務或工作：</w:t>
      </w:r>
    </w:p>
    <w:p w:rsidR="006A7A9B" w:rsidRDefault="006A7A9B" w:rsidP="006A7A9B">
      <w:pPr>
        <w:numPr>
          <w:ilvl w:val="0"/>
          <w:numId w:val="48"/>
        </w:numPr>
        <w:adjustRightInd w:val="0"/>
        <w:snapToGrid w:val="0"/>
        <w:spacing w:line="440" w:lineRule="exact"/>
        <w:ind w:hanging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行政機關、公私立大專院校、公立研究機構。</w:t>
      </w:r>
    </w:p>
    <w:p w:rsidR="006A7A9B" w:rsidRDefault="006A7A9B" w:rsidP="006A7A9B">
      <w:pPr>
        <w:numPr>
          <w:ilvl w:val="0"/>
          <w:numId w:val="48"/>
        </w:numPr>
        <w:adjustRightInd w:val="0"/>
        <w:snapToGrid w:val="0"/>
        <w:spacing w:line="440" w:lineRule="exact"/>
        <w:ind w:hanging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公營事業機構、民營公司等與本校訂有建教合作契約者。</w:t>
      </w:r>
    </w:p>
    <w:p w:rsidR="006A7A9B" w:rsidRDefault="006A7A9B" w:rsidP="006A7A9B">
      <w:pPr>
        <w:numPr>
          <w:ilvl w:val="0"/>
          <w:numId w:val="48"/>
        </w:numPr>
        <w:adjustRightInd w:val="0"/>
        <w:snapToGrid w:val="0"/>
        <w:spacing w:line="440" w:lineRule="exact"/>
        <w:ind w:hanging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財(社)團法人及依人民團體法所組織之團體。</w:t>
      </w:r>
    </w:p>
    <w:p w:rsidR="006A7A9B" w:rsidRDefault="006A7A9B" w:rsidP="006A7A9B">
      <w:pPr>
        <w:adjustRightInd w:val="0"/>
        <w:snapToGrid w:val="0"/>
        <w:spacing w:line="440" w:lineRule="exact"/>
        <w:ind w:leftChars="200" w:left="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前項所稱借調至財(社)團法人及依人民團體法所組織之團體，須其設置章則經政府核准有案，並有助於本校整體發展且與本校有密切合作關係者為限。</w:t>
      </w:r>
    </w:p>
    <w:p w:rsidR="006A7A9B" w:rsidRPr="00D3725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借調期間每次至多</w:t>
      </w:r>
      <w:r w:rsidRPr="00D3725B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年，借調期滿前一個月得再行申請借調</w:t>
      </w:r>
      <w:r w:rsidRPr="00D3725B">
        <w:rPr>
          <w:rFonts w:ascii="標楷體" w:eastAsia="標楷體" w:hAnsi="標楷體"/>
          <w:sz w:val="28"/>
        </w:rPr>
        <w:t>。</w:t>
      </w:r>
      <w:r w:rsidRPr="00D3725B">
        <w:rPr>
          <w:rFonts w:ascii="標楷體" w:eastAsia="標楷體" w:hAnsi="標楷體" w:hint="eastAsia"/>
          <w:sz w:val="28"/>
          <w:szCs w:val="28"/>
        </w:rPr>
        <w:t>其借調所擔任者係有任期職務，且任期超過四年者，借調期間依該職務之任期辦理。</w:t>
      </w:r>
      <w:r w:rsidRPr="00D3725B">
        <w:rPr>
          <w:rFonts w:ascii="標楷體" w:eastAsia="標楷體" w:hAnsi="標楷體" w:hint="eastAsia"/>
          <w:sz w:val="28"/>
        </w:rPr>
        <w:t>但借調總年數合計不得逾八年。</w:t>
      </w:r>
    </w:p>
    <w:p w:rsidR="006A7A9B" w:rsidRDefault="006A7A9B" w:rsidP="006A7A9B">
      <w:pPr>
        <w:adjustRightInd w:val="0"/>
        <w:snapToGrid w:val="0"/>
        <w:spacing w:line="440" w:lineRule="exact"/>
        <w:ind w:leftChars="200" w:left="40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借調期間應辦理留職停薪，本校人事室應於留職停薪屆滿前三十日預為通知。借調</w:t>
      </w:r>
      <w:r>
        <w:rPr>
          <w:rFonts w:ascii="標楷體" w:eastAsia="標楷體" w:hAnsi="標楷體"/>
          <w:sz w:val="28"/>
        </w:rPr>
        <w:t>期滿</w:t>
      </w:r>
      <w:r>
        <w:rPr>
          <w:rFonts w:ascii="標楷體" w:eastAsia="標楷體" w:hAnsi="標楷體" w:hint="eastAsia"/>
          <w:sz w:val="28"/>
        </w:rPr>
        <w:t>或原因消失應即辦理歸建，如未具正當理由期滿一個月內未辦理歸建者</w:t>
      </w:r>
      <w:r>
        <w:rPr>
          <w:rFonts w:ascii="標楷體" w:eastAsia="標楷體" w:hAnsi="標楷體"/>
          <w:sz w:val="28"/>
        </w:rPr>
        <w:t>，視同辭職。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教師申請借調應與其專長或所授課程相關者為限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 w:hint="eastAsia"/>
          <w:sz w:val="28"/>
        </w:rPr>
        <w:t>借調擔任機關組織法規所定之職務，應具有所任職務之任用資格。</w:t>
      </w:r>
    </w:p>
    <w:p w:rsidR="006A7A9B" w:rsidRDefault="006A7A9B" w:rsidP="006A7A9B">
      <w:pPr>
        <w:adjustRightInd w:val="0"/>
        <w:snapToGrid w:val="0"/>
        <w:spacing w:line="440" w:lineRule="exact"/>
        <w:ind w:firstLineChars="171" w:firstLine="47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借調程序須經各級教評會審議通過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/>
          <w:sz w:val="28"/>
        </w:rPr>
        <w:t>報請校長同意後</w:t>
      </w:r>
      <w:r>
        <w:rPr>
          <w:rFonts w:ascii="標楷體" w:eastAsia="標楷體" w:hAnsi="標楷體" w:hint="eastAsia"/>
          <w:sz w:val="28"/>
        </w:rPr>
        <w:t>始得辦理</w:t>
      </w:r>
      <w:r>
        <w:rPr>
          <w:rFonts w:ascii="標楷體" w:eastAsia="標楷體" w:hAnsi="標楷體"/>
          <w:sz w:val="28"/>
        </w:rPr>
        <w:t>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本校未兼任行政職務之專任教師配合產學合作</w:t>
      </w:r>
      <w:r w:rsidRPr="00D3725B">
        <w:rPr>
          <w:rFonts w:ascii="標楷體" w:eastAsia="標楷體" w:hAnsi="標楷體" w:hint="eastAsia"/>
          <w:sz w:val="28"/>
          <w:szCs w:val="28"/>
        </w:rPr>
        <w:t>得</w:t>
      </w:r>
      <w:r w:rsidRPr="00D3725B">
        <w:rPr>
          <w:rFonts w:ascii="標楷體" w:eastAsia="標楷體" w:hAnsi="標楷體" w:hint="eastAsia"/>
          <w:sz w:val="28"/>
        </w:rPr>
        <w:t>借調至公營事業機構、民營公司、財(社)團法人及依人民團體法所組織之團體擔任</w:t>
      </w:r>
      <w:r w:rsidRPr="00D3725B">
        <w:rPr>
          <w:rFonts w:ascii="標楷體" w:eastAsia="標楷體" w:hAnsi="標楷體" w:hint="eastAsia"/>
          <w:sz w:val="28"/>
          <w:szCs w:val="28"/>
        </w:rPr>
        <w:t>與教學或研究專長領域相關之專職</w:t>
      </w:r>
      <w:r w:rsidRPr="00D3725B">
        <w:rPr>
          <w:rFonts w:ascii="標楷體" w:eastAsia="標楷體" w:hAnsi="標楷體" w:hint="eastAsia"/>
          <w:sz w:val="28"/>
        </w:rPr>
        <w:t>，應由本校與借調機構簽訂合作契約，約定收取相當金額之學術回饋金</w:t>
      </w:r>
      <w:r w:rsidRPr="00D3725B">
        <w:rPr>
          <w:rFonts w:ascii="標楷體" w:eastAsia="標楷體" w:hAnsi="標楷體" w:hint="eastAsia"/>
          <w:sz w:val="28"/>
          <w:szCs w:val="28"/>
        </w:rPr>
        <w:t>納入校務基金運用或公務預算繳庫</w:t>
      </w:r>
      <w:r w:rsidRPr="00D3725B">
        <w:rPr>
          <w:rFonts w:ascii="標楷體" w:eastAsia="標楷體" w:hAnsi="標楷體" w:hint="eastAsia"/>
          <w:sz w:val="28"/>
        </w:rPr>
        <w:t>，收取方</w:t>
      </w:r>
      <w:r>
        <w:rPr>
          <w:rFonts w:ascii="標楷體" w:eastAsia="標楷體" w:hAnsi="標楷體" w:hint="eastAsia"/>
          <w:sz w:val="28"/>
        </w:rPr>
        <w:t>式另由本校研究發展處定之。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28"/>
        </w:rPr>
        <w:t>借調期間如借調機關或借調職務異動者，其新職務仍應依原借調程序</w:t>
      </w:r>
      <w:r>
        <w:rPr>
          <w:rFonts w:ascii="標楷體" w:eastAsia="標楷體" w:hAnsi="標楷體" w:hint="eastAsia"/>
          <w:sz w:val="28"/>
        </w:rPr>
        <w:t>辦理</w:t>
      </w:r>
      <w:r>
        <w:rPr>
          <w:rFonts w:ascii="標楷體" w:eastAsia="標楷體" w:hAnsi="標楷體"/>
          <w:sz w:val="28"/>
        </w:rPr>
        <w:t>，借調期間應予併計。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借調教師員額應計入各糸、所、中心教授休假研究及教師出國講學、研究、進修人數計算。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借調教師之續聘，依本校教師續聘作業辦理，如獲續聘，其借調期限繼續有效，如不續聘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停聘或解聘，其借調案隨即終止。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28"/>
        </w:rPr>
        <w:t>借調期間以不參加本校各種會議或擔任委員會委員為原則，惟得否參加</w:t>
      </w:r>
      <w:r>
        <w:rPr>
          <w:rFonts w:ascii="標楷體" w:eastAsia="標楷體" w:hAnsi="標楷體" w:hint="eastAsia"/>
          <w:sz w:val="28"/>
        </w:rPr>
        <w:t>所、</w:t>
      </w:r>
      <w:r>
        <w:rPr>
          <w:rFonts w:ascii="標楷體" w:eastAsia="標楷體" w:hAnsi="標楷體"/>
          <w:sz w:val="28"/>
        </w:rPr>
        <w:t>系</w:t>
      </w:r>
      <w:r>
        <w:rPr>
          <w:rFonts w:ascii="標楷體" w:eastAsia="標楷體" w:hAnsi="標楷體" w:hint="eastAsia"/>
          <w:sz w:val="28"/>
        </w:rPr>
        <w:t>、中心</w:t>
      </w:r>
      <w:r>
        <w:rPr>
          <w:rFonts w:ascii="標楷體" w:eastAsia="標楷體" w:hAnsi="標楷體"/>
          <w:sz w:val="28"/>
        </w:rPr>
        <w:t>會議或委員會，由各該單位自行規範。</w:t>
      </w:r>
    </w:p>
    <w:p w:rsidR="006A7A9B" w:rsidRDefault="006A7A9B" w:rsidP="006A7A9B">
      <w:pPr>
        <w:numPr>
          <w:ilvl w:val="0"/>
          <w:numId w:val="47"/>
        </w:num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借調返校服務至少滿一年後方得</w:t>
      </w:r>
      <w:smartTag w:uri="urn:schemas-microsoft-com:office:smarttags" w:element="PersonName">
        <w:smartTagPr>
          <w:attr w:name="ProductID" w:val="申請"/>
        </w:smartTagPr>
        <w:r>
          <w:rPr>
            <w:rFonts w:ascii="標楷體" w:eastAsia="標楷體" w:hAnsi="標楷體" w:hint="eastAsia"/>
            <w:sz w:val="28"/>
          </w:rPr>
          <w:t>申請</w:t>
        </w:r>
      </w:smartTag>
      <w:r>
        <w:rPr>
          <w:rFonts w:ascii="標楷體" w:eastAsia="標楷體" w:hAnsi="標楷體" w:hint="eastAsia"/>
          <w:sz w:val="28"/>
        </w:rPr>
        <w:t>教授休假研究、出國講學、進修研究。</w:t>
      </w:r>
    </w:p>
    <w:p w:rsidR="006A7A9B" w:rsidRDefault="006A7A9B" w:rsidP="006A7A9B">
      <w:pPr>
        <w:adjustRightInd w:val="0"/>
        <w:snapToGrid w:val="0"/>
        <w:spacing w:line="440" w:lineRule="exact"/>
        <w:ind w:leftChars="234" w:left="474" w:hangingChars="2" w:hanging="6"/>
        <w:rPr>
          <w:rFonts w:ascii="標楷體" w:eastAsia="標楷體"/>
          <w:sz w:val="28"/>
        </w:rPr>
      </w:pPr>
      <w:r w:rsidRPr="00E721E7">
        <w:rPr>
          <w:rFonts w:ascii="標楷體" w:eastAsia="標楷體" w:hAnsi="標楷體" w:hint="eastAsia"/>
          <w:color w:val="FF0000"/>
          <w:sz w:val="28"/>
          <w:u w:val="single"/>
        </w:rPr>
        <w:t>教師借調期間每學期返校義務授課二學分以上且未支領鐘點費，其</w:t>
      </w:r>
      <w:r w:rsidRPr="00BB22BF">
        <w:rPr>
          <w:rFonts w:ascii="標楷體" w:eastAsia="標楷體" w:hAnsi="標楷體" w:hint="eastAsia"/>
          <w:color w:val="auto"/>
          <w:sz w:val="28"/>
        </w:rPr>
        <w:t>借調年資</w:t>
      </w:r>
      <w:r w:rsidRPr="00E721E7">
        <w:rPr>
          <w:rFonts w:ascii="標楷體" w:eastAsia="標楷體" w:hAnsi="標楷體" w:hint="eastAsia"/>
          <w:color w:val="FF0000"/>
          <w:sz w:val="28"/>
          <w:u w:val="single"/>
        </w:rPr>
        <w:t>之計算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於</w:t>
      </w:r>
      <w:smartTag w:uri="urn:schemas-microsoft-com:office:smarttags" w:element="PersonName">
        <w:smartTagPr>
          <w:attr w:name="ProductID" w:val="申請"/>
        </w:smartTagPr>
        <w:r>
          <w:rPr>
            <w:rFonts w:ascii="標楷體" w:eastAsia="標楷體" w:hAnsi="標楷體"/>
            <w:sz w:val="28"/>
          </w:rPr>
          <w:t>申請</w:t>
        </w:r>
      </w:smartTag>
      <w:r>
        <w:rPr>
          <w:rFonts w:ascii="標楷體" w:eastAsia="標楷體" w:hAnsi="標楷體" w:hint="eastAsia"/>
          <w:sz w:val="28"/>
        </w:rPr>
        <w:t>教授休假研究、出國講學、進修研究及升</w:t>
      </w:r>
      <w:r>
        <w:rPr>
          <w:rFonts w:ascii="標楷體" w:eastAsia="標楷體" w:hAnsi="標楷體"/>
          <w:sz w:val="28"/>
        </w:rPr>
        <w:t>等時</w:t>
      </w:r>
      <w:r>
        <w:rPr>
          <w:rFonts w:ascii="標楷體" w:eastAsia="標楷體" w:hAnsi="標楷體" w:hint="eastAsia"/>
          <w:sz w:val="28"/>
        </w:rPr>
        <w:t>折半計算。</w:t>
      </w:r>
    </w:p>
    <w:p w:rsidR="006A7A9B" w:rsidRPr="006A7A9B" w:rsidRDefault="006A7A9B" w:rsidP="00802746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十一、</w:t>
      </w:r>
      <w:r w:rsidRPr="006A7A9B">
        <w:rPr>
          <w:rFonts w:ascii="標楷體" w:eastAsia="標楷體" w:hAnsi="標楷體" w:hint="eastAsia"/>
          <w:sz w:val="28"/>
        </w:rPr>
        <w:t>教師借調期滿歸建時，</w:t>
      </w:r>
      <w:r>
        <w:rPr>
          <w:rFonts w:ascii="標楷體" w:eastAsia="標楷體" w:hAnsi="標楷體" w:hint="eastAsia"/>
          <w:sz w:val="28"/>
        </w:rPr>
        <w:t>得依規定辦理提敘薪級。</w:t>
      </w:r>
    </w:p>
    <w:p w:rsidR="006A7A9B" w:rsidRPr="006A7A9B" w:rsidRDefault="006A7A9B" w:rsidP="00802746">
      <w:pPr>
        <w:pStyle w:val="afff3"/>
        <w:spacing w:line="440" w:lineRule="exact"/>
        <w:ind w:leftChars="400" w:left="800"/>
        <w:rPr>
          <w:rFonts w:ascii="標楷體" w:eastAsia="標楷體" w:hAnsi="標楷體"/>
          <w:sz w:val="28"/>
        </w:rPr>
      </w:pPr>
      <w:r w:rsidRPr="006A7A9B">
        <w:rPr>
          <w:rFonts w:ascii="標楷體" w:eastAsia="標楷體" w:hAnsi="標楷體" w:hint="eastAsia"/>
          <w:sz w:val="28"/>
        </w:rPr>
        <w:t>教師借調期間，其年</w:t>
      </w:r>
      <w:bookmarkStart w:id="0" w:name="_GoBack"/>
      <w:bookmarkEnd w:id="0"/>
      <w:r w:rsidRPr="006A7A9B">
        <w:rPr>
          <w:rFonts w:ascii="標楷體" w:eastAsia="標楷體" w:hAnsi="標楷體" w:hint="eastAsia"/>
          <w:sz w:val="28"/>
        </w:rPr>
        <w:t>資將來可否採計辦理退休、撫卹、資遣部分，依其所借調機關及職務，按政府法令規定辦理。</w:t>
      </w:r>
    </w:p>
    <w:p w:rsidR="006A7A9B" w:rsidRPr="006A7A9B" w:rsidRDefault="006A7A9B" w:rsidP="00802746">
      <w:pPr>
        <w:pStyle w:val="afff3"/>
        <w:spacing w:line="440" w:lineRule="exact"/>
        <w:ind w:leftChars="0" w:left="840" w:hangingChars="300" w:hanging="840"/>
        <w:rPr>
          <w:rFonts w:ascii="標楷體" w:eastAsia="標楷體" w:hAnsi="標楷體"/>
          <w:sz w:val="28"/>
        </w:rPr>
      </w:pPr>
      <w:r w:rsidRPr="006A7A9B">
        <w:rPr>
          <w:rFonts w:ascii="標楷體" w:eastAsia="標楷體" w:hAnsi="標楷體" w:hint="eastAsia"/>
          <w:sz w:val="28"/>
        </w:rPr>
        <w:t>十二、教師借調期間有違失行為，經借調機關懲處決定，並經本校各級教師評審委員會審議情節重大者，於歸建後列為不得晉薪、申請升等、校內超支鐘點、校外兼課或兼職等之重要參考。</w:t>
      </w:r>
    </w:p>
    <w:p w:rsidR="006A7A9B" w:rsidRPr="009C2218" w:rsidRDefault="006A7A9B" w:rsidP="00802746">
      <w:p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 w:rsidRPr="009C2218">
        <w:rPr>
          <w:rFonts w:ascii="標楷體" w:eastAsia="標楷體" w:hAnsi="標楷體" w:hint="eastAsia"/>
          <w:sz w:val="28"/>
        </w:rPr>
        <w:t>十三、本校研究人員之借調，得比照本要點規定辦理。</w:t>
      </w:r>
    </w:p>
    <w:p w:rsidR="006A7A9B" w:rsidRPr="009C2218" w:rsidRDefault="006A7A9B" w:rsidP="00802746">
      <w:pPr>
        <w:adjustRightInd w:val="0"/>
        <w:snapToGrid w:val="0"/>
        <w:spacing w:line="440" w:lineRule="exact"/>
        <w:rPr>
          <w:rFonts w:ascii="標楷體" w:eastAsia="標楷體"/>
          <w:sz w:val="28"/>
        </w:rPr>
      </w:pPr>
      <w:r w:rsidRPr="009C2218">
        <w:rPr>
          <w:rFonts w:ascii="標楷體" w:eastAsia="標楷體" w:hAnsi="標楷體" w:hint="eastAsia"/>
          <w:sz w:val="28"/>
        </w:rPr>
        <w:t>十四、本要點未盡事宜，依相關法令規定辦理。</w:t>
      </w:r>
    </w:p>
    <w:p w:rsidR="00802746" w:rsidRDefault="006A7A9B" w:rsidP="00E721E7">
      <w:pPr>
        <w:adjustRightInd w:val="0"/>
        <w:snapToGrid w:val="0"/>
        <w:spacing w:line="440" w:lineRule="exact"/>
      </w:pPr>
      <w:r w:rsidRPr="009C2218">
        <w:rPr>
          <w:rFonts w:ascii="標楷體" w:eastAsia="標楷體" w:hAnsi="標楷體" w:hint="eastAsia"/>
          <w:sz w:val="28"/>
        </w:rPr>
        <w:t>十五、</w:t>
      </w:r>
      <w:r w:rsidRPr="00BE6266">
        <w:rPr>
          <w:rFonts w:ascii="標楷體" w:eastAsia="標楷體" w:hAnsi="標楷體" w:hint="eastAsia"/>
          <w:sz w:val="28"/>
        </w:rPr>
        <w:t>本要點經校務</w:t>
      </w:r>
      <w:r>
        <w:rPr>
          <w:rFonts w:ascii="標楷體" w:eastAsia="標楷體" w:hAnsi="標楷體" w:hint="eastAsia"/>
          <w:sz w:val="28"/>
        </w:rPr>
        <w:t>會議通過後實施，修正時亦同。</w:t>
      </w:r>
    </w:p>
    <w:sectPr w:rsidR="00802746" w:rsidSect="00254B8D">
      <w:footerReference w:type="default" r:id="rId8"/>
      <w:type w:val="continuous"/>
      <w:pgSz w:w="11906" w:h="16838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EA" w:rsidRDefault="00696AEA">
      <w:r>
        <w:separator/>
      </w:r>
    </w:p>
  </w:endnote>
  <w:endnote w:type="continuationSeparator" w:id="0">
    <w:p w:rsidR="00696AEA" w:rsidRDefault="0069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4" w:rsidRPr="00254B8D" w:rsidRDefault="00010084" w:rsidP="002701C7">
    <w:pPr>
      <w:tabs>
        <w:tab w:val="center" w:pos="4153"/>
        <w:tab w:val="right" w:pos="8306"/>
      </w:tabs>
      <w:jc w:val="center"/>
      <w:rPr>
        <w:rFonts w:ascii="標楷體" w:eastAsia="標楷體" w:hAnsi="標楷體"/>
        <w:sz w:val="24"/>
        <w:szCs w:val="24"/>
      </w:rPr>
    </w:pPr>
    <w:r w:rsidRPr="00254B8D">
      <w:rPr>
        <w:rFonts w:ascii="標楷體" w:eastAsia="標楷體" w:hAnsi="標楷體"/>
        <w:sz w:val="24"/>
        <w:szCs w:val="24"/>
      </w:rPr>
      <w:fldChar w:fldCharType="begin"/>
    </w:r>
    <w:r w:rsidRPr="00254B8D">
      <w:rPr>
        <w:rFonts w:ascii="標楷體" w:eastAsia="標楷體" w:hAnsi="標楷體"/>
        <w:sz w:val="24"/>
        <w:szCs w:val="24"/>
      </w:rPr>
      <w:instrText>PAGE</w:instrText>
    </w:r>
    <w:r w:rsidRPr="00254B8D">
      <w:rPr>
        <w:rFonts w:ascii="標楷體" w:eastAsia="標楷體" w:hAnsi="標楷體"/>
        <w:sz w:val="24"/>
        <w:szCs w:val="24"/>
      </w:rPr>
      <w:fldChar w:fldCharType="separate"/>
    </w:r>
    <w:r w:rsidR="00E721E7">
      <w:rPr>
        <w:rFonts w:ascii="標楷體" w:eastAsia="標楷體" w:hAnsi="標楷體"/>
        <w:noProof/>
        <w:sz w:val="24"/>
        <w:szCs w:val="24"/>
      </w:rPr>
      <w:t>2</w:t>
    </w:r>
    <w:r w:rsidRPr="00254B8D">
      <w:rPr>
        <w:rFonts w:ascii="標楷體" w:eastAsia="標楷體" w:hAnsi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EA" w:rsidRDefault="00696AEA">
      <w:r>
        <w:separator/>
      </w:r>
    </w:p>
  </w:footnote>
  <w:footnote w:type="continuationSeparator" w:id="0">
    <w:p w:rsidR="00696AEA" w:rsidRDefault="0069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7D1"/>
    <w:multiLevelType w:val="multilevel"/>
    <w:tmpl w:val="DE2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66B1"/>
    <w:multiLevelType w:val="hybridMultilevel"/>
    <w:tmpl w:val="D6B0A7FC"/>
    <w:lvl w:ilvl="0" w:tplc="04090011">
      <w:start w:val="1"/>
      <w:numFmt w:val="upperLetter"/>
      <w:lvlText w:val="%1."/>
      <w:lvlJc w:val="left"/>
      <w:pPr>
        <w:ind w:left="19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2" w15:restartNumberingAfterBreak="0">
    <w:nsid w:val="0D0D6481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4AE067B"/>
    <w:multiLevelType w:val="hybridMultilevel"/>
    <w:tmpl w:val="65165800"/>
    <w:lvl w:ilvl="0" w:tplc="40E04978">
      <w:start w:val="1"/>
      <w:numFmt w:val="decimal"/>
      <w:lvlText w:val="(%1)"/>
      <w:lvlJc w:val="left"/>
      <w:pPr>
        <w:ind w:left="1417" w:hanging="720"/>
      </w:pPr>
      <w:rPr>
        <w:rFonts w:hint="default"/>
      </w:rPr>
    </w:lvl>
    <w:lvl w:ilvl="1" w:tplc="40E04978">
      <w:start w:val="1"/>
      <w:numFmt w:val="decimal"/>
      <w:lvlText w:val="(%2)"/>
      <w:lvlJc w:val="left"/>
      <w:pPr>
        <w:ind w:left="117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4" w15:restartNumberingAfterBreak="0">
    <w:nsid w:val="17850C5C"/>
    <w:multiLevelType w:val="hybridMultilevel"/>
    <w:tmpl w:val="B7023FBA"/>
    <w:lvl w:ilvl="0" w:tplc="028AAB72">
      <w:start w:val="4"/>
      <w:numFmt w:val="taiwaneseCountingThousand"/>
      <w:lvlText w:val="第%1章"/>
      <w:lvlJc w:val="left"/>
      <w:pPr>
        <w:tabs>
          <w:tab w:val="num" w:pos="1092"/>
        </w:tabs>
        <w:ind w:left="1092" w:hanging="10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FA0723"/>
    <w:multiLevelType w:val="hybridMultilevel"/>
    <w:tmpl w:val="8E62C8C8"/>
    <w:lvl w:ilvl="0" w:tplc="B228394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255EC"/>
    <w:multiLevelType w:val="hybridMultilevel"/>
    <w:tmpl w:val="3976CF80"/>
    <w:lvl w:ilvl="0" w:tplc="5E20671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29A2576"/>
    <w:multiLevelType w:val="multilevel"/>
    <w:tmpl w:val="CC04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913F8"/>
    <w:multiLevelType w:val="multilevel"/>
    <w:tmpl w:val="8A08E71E"/>
    <w:lvl w:ilvl="0">
      <w:start w:val="10"/>
      <w:numFmt w:val="bullet"/>
      <w:lvlText w:val="※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7231956"/>
    <w:multiLevelType w:val="hybridMultilevel"/>
    <w:tmpl w:val="C748AC60"/>
    <w:lvl w:ilvl="0" w:tplc="93A493B0">
      <w:start w:val="1"/>
      <w:numFmt w:val="decimal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7C73C2D"/>
    <w:multiLevelType w:val="hybridMultilevel"/>
    <w:tmpl w:val="C748AC60"/>
    <w:lvl w:ilvl="0" w:tplc="93A493B0">
      <w:start w:val="1"/>
      <w:numFmt w:val="decimal"/>
      <w:lvlText w:val="(%1)"/>
      <w:lvlJc w:val="left"/>
      <w:pPr>
        <w:ind w:left="161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2C4A3F20"/>
    <w:multiLevelType w:val="multilevel"/>
    <w:tmpl w:val="DD6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762DC"/>
    <w:multiLevelType w:val="hybridMultilevel"/>
    <w:tmpl w:val="71E4B1C2"/>
    <w:lvl w:ilvl="0" w:tplc="9888342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1B0F67"/>
    <w:multiLevelType w:val="hybridMultilevel"/>
    <w:tmpl w:val="217E6304"/>
    <w:lvl w:ilvl="0" w:tplc="A102638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ACC20444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F3CFC"/>
    <w:multiLevelType w:val="multilevel"/>
    <w:tmpl w:val="934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A77A1"/>
    <w:multiLevelType w:val="hybridMultilevel"/>
    <w:tmpl w:val="71E4B1C2"/>
    <w:lvl w:ilvl="0" w:tplc="9888342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007DF"/>
    <w:multiLevelType w:val="hybridMultilevel"/>
    <w:tmpl w:val="BA84EFD8"/>
    <w:lvl w:ilvl="0" w:tplc="FB56BCFC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378F20A2"/>
    <w:multiLevelType w:val="hybridMultilevel"/>
    <w:tmpl w:val="1AC8B2D8"/>
    <w:lvl w:ilvl="0" w:tplc="7BF006BA">
      <w:start w:val="1"/>
      <w:numFmt w:val="decimal"/>
      <w:lvlText w:val="%1."/>
      <w:lvlJc w:val="left"/>
      <w:pPr>
        <w:ind w:left="192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84976E7"/>
    <w:multiLevelType w:val="multilevel"/>
    <w:tmpl w:val="B0F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B7200"/>
    <w:multiLevelType w:val="hybridMultilevel"/>
    <w:tmpl w:val="55843180"/>
    <w:lvl w:ilvl="0" w:tplc="5EE6F382">
      <w:start w:val="1"/>
      <w:numFmt w:val="decimal"/>
      <w:lvlText w:val="(%1)"/>
      <w:lvlJc w:val="left"/>
      <w:pPr>
        <w:ind w:left="1417" w:hanging="720"/>
      </w:pPr>
      <w:rPr>
        <w:rFonts w:hint="default"/>
        <w:color w:val="000000"/>
      </w:rPr>
    </w:lvl>
    <w:lvl w:ilvl="1" w:tplc="40E04978">
      <w:start w:val="1"/>
      <w:numFmt w:val="decimal"/>
      <w:lvlText w:val="(%2)"/>
      <w:lvlJc w:val="left"/>
      <w:pPr>
        <w:ind w:left="117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20" w15:restartNumberingAfterBreak="0">
    <w:nsid w:val="3B2D6F29"/>
    <w:multiLevelType w:val="hybridMultilevel"/>
    <w:tmpl w:val="47A88E46"/>
    <w:lvl w:ilvl="0" w:tplc="77C8AA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40E04978">
      <w:start w:val="1"/>
      <w:numFmt w:val="decimal"/>
      <w:lvlText w:val="(%2)"/>
      <w:lvlJc w:val="left"/>
      <w:pPr>
        <w:ind w:left="132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21" w15:restartNumberingAfterBreak="0">
    <w:nsid w:val="3B502594"/>
    <w:multiLevelType w:val="hybridMultilevel"/>
    <w:tmpl w:val="B7000D7C"/>
    <w:lvl w:ilvl="0" w:tplc="7B9EC59A">
      <w:start w:val="2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3BAD1072"/>
    <w:multiLevelType w:val="multilevel"/>
    <w:tmpl w:val="3FA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26A68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 w15:restartNumberingAfterBreak="0">
    <w:nsid w:val="3FEC0428"/>
    <w:multiLevelType w:val="multilevel"/>
    <w:tmpl w:val="5E5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8043A6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 w15:restartNumberingAfterBreak="0">
    <w:nsid w:val="464A590D"/>
    <w:multiLevelType w:val="hybridMultilevel"/>
    <w:tmpl w:val="FD040DD2"/>
    <w:lvl w:ilvl="0" w:tplc="1712955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0C744F"/>
    <w:multiLevelType w:val="multilevel"/>
    <w:tmpl w:val="B600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66821"/>
    <w:multiLevelType w:val="multilevel"/>
    <w:tmpl w:val="243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860570"/>
    <w:multiLevelType w:val="hybridMultilevel"/>
    <w:tmpl w:val="2F367BC0"/>
    <w:lvl w:ilvl="0" w:tplc="C2C8F3F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55CBCAA">
      <w:start w:val="1"/>
      <w:numFmt w:val="taiwaneseCountingThousand"/>
      <w:lvlText w:val="（%2）"/>
      <w:lvlJc w:val="left"/>
      <w:pPr>
        <w:ind w:left="1281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E147C9"/>
    <w:multiLevelType w:val="hybridMultilevel"/>
    <w:tmpl w:val="48F2F998"/>
    <w:lvl w:ilvl="0" w:tplc="1712955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CDF449F"/>
    <w:multiLevelType w:val="hybridMultilevel"/>
    <w:tmpl w:val="6F4877FE"/>
    <w:lvl w:ilvl="0" w:tplc="C016B96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DD6597F"/>
    <w:multiLevelType w:val="hybridMultilevel"/>
    <w:tmpl w:val="B54EEAFC"/>
    <w:lvl w:ilvl="0" w:tplc="9888342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CB1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4" w15:restartNumberingAfterBreak="0">
    <w:nsid w:val="61716BA9"/>
    <w:multiLevelType w:val="hybridMultilevel"/>
    <w:tmpl w:val="13F2802A"/>
    <w:lvl w:ilvl="0" w:tplc="B01CA694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1CE706D"/>
    <w:multiLevelType w:val="hybridMultilevel"/>
    <w:tmpl w:val="47A88E46"/>
    <w:lvl w:ilvl="0" w:tplc="77C8AAE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40E04978">
      <w:start w:val="1"/>
      <w:numFmt w:val="decimal"/>
      <w:lvlText w:val="(%2)"/>
      <w:lvlJc w:val="left"/>
      <w:pPr>
        <w:ind w:left="18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36" w15:restartNumberingAfterBreak="0">
    <w:nsid w:val="66384AE2"/>
    <w:multiLevelType w:val="multilevel"/>
    <w:tmpl w:val="2FCE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F5254"/>
    <w:multiLevelType w:val="hybridMultilevel"/>
    <w:tmpl w:val="71E4B1C2"/>
    <w:lvl w:ilvl="0" w:tplc="9888342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8666DF"/>
    <w:multiLevelType w:val="hybridMultilevel"/>
    <w:tmpl w:val="1BA6F38E"/>
    <w:lvl w:ilvl="0" w:tplc="2AC8A1E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2BC48BE0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B97E65"/>
    <w:multiLevelType w:val="hybridMultilevel"/>
    <w:tmpl w:val="A5A0775A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0" w15:restartNumberingAfterBreak="0">
    <w:nsid w:val="6F654B3F"/>
    <w:multiLevelType w:val="hybridMultilevel"/>
    <w:tmpl w:val="FBD273F4"/>
    <w:lvl w:ilvl="0" w:tplc="A97445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66310F"/>
    <w:multiLevelType w:val="multilevel"/>
    <w:tmpl w:val="882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80003"/>
    <w:multiLevelType w:val="hybridMultilevel"/>
    <w:tmpl w:val="46ACCBCE"/>
    <w:lvl w:ilvl="0" w:tplc="AF607538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3" w15:restartNumberingAfterBreak="0">
    <w:nsid w:val="768F134A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4" w15:restartNumberingAfterBreak="0">
    <w:nsid w:val="78187C4F"/>
    <w:multiLevelType w:val="hybridMultilevel"/>
    <w:tmpl w:val="6A829C1C"/>
    <w:lvl w:ilvl="0" w:tplc="EDF224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8FF2AF7"/>
    <w:multiLevelType w:val="hybridMultilevel"/>
    <w:tmpl w:val="9DB46C86"/>
    <w:lvl w:ilvl="0" w:tplc="F5F0B8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sz w:val="24"/>
      </w:rPr>
    </w:lvl>
    <w:lvl w:ilvl="1" w:tplc="BF362AAA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9627B2B"/>
    <w:multiLevelType w:val="hybridMultilevel"/>
    <w:tmpl w:val="42B820F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B1C340D"/>
    <w:multiLevelType w:val="hybridMultilevel"/>
    <w:tmpl w:val="3B06B8EA"/>
    <w:lvl w:ilvl="0" w:tplc="1712955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9"/>
  </w:num>
  <w:num w:numId="5">
    <w:abstractNumId w:val="29"/>
  </w:num>
  <w:num w:numId="6">
    <w:abstractNumId w:val="38"/>
  </w:num>
  <w:num w:numId="7">
    <w:abstractNumId w:val="43"/>
  </w:num>
  <w:num w:numId="8">
    <w:abstractNumId w:val="39"/>
  </w:num>
  <w:num w:numId="9">
    <w:abstractNumId w:val="23"/>
  </w:num>
  <w:num w:numId="10">
    <w:abstractNumId w:val="25"/>
  </w:num>
  <w:num w:numId="11">
    <w:abstractNumId w:val="2"/>
  </w:num>
  <w:num w:numId="12">
    <w:abstractNumId w:val="17"/>
  </w:num>
  <w:num w:numId="13">
    <w:abstractNumId w:val="15"/>
  </w:num>
  <w:num w:numId="14">
    <w:abstractNumId w:val="32"/>
  </w:num>
  <w:num w:numId="15">
    <w:abstractNumId w:val="30"/>
  </w:num>
  <w:num w:numId="16">
    <w:abstractNumId w:val="47"/>
  </w:num>
  <w:num w:numId="17">
    <w:abstractNumId w:val="9"/>
  </w:num>
  <w:num w:numId="18">
    <w:abstractNumId w:val="26"/>
  </w:num>
  <w:num w:numId="19">
    <w:abstractNumId w:val="10"/>
  </w:num>
  <w:num w:numId="20">
    <w:abstractNumId w:val="1"/>
  </w:num>
  <w:num w:numId="21">
    <w:abstractNumId w:val="35"/>
  </w:num>
  <w:num w:numId="22">
    <w:abstractNumId w:val="34"/>
  </w:num>
  <w:num w:numId="23">
    <w:abstractNumId w:val="24"/>
  </w:num>
  <w:num w:numId="24">
    <w:abstractNumId w:val="28"/>
  </w:num>
  <w:num w:numId="25">
    <w:abstractNumId w:val="18"/>
  </w:num>
  <w:num w:numId="26">
    <w:abstractNumId w:val="41"/>
  </w:num>
  <w:num w:numId="27">
    <w:abstractNumId w:val="0"/>
  </w:num>
  <w:num w:numId="28">
    <w:abstractNumId w:val="7"/>
  </w:num>
  <w:num w:numId="29">
    <w:abstractNumId w:val="2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40"/>
  </w:num>
  <w:num w:numId="37">
    <w:abstractNumId w:val="46"/>
  </w:num>
  <w:num w:numId="38">
    <w:abstractNumId w:val="21"/>
  </w:num>
  <w:num w:numId="39">
    <w:abstractNumId w:val="5"/>
  </w:num>
  <w:num w:numId="40">
    <w:abstractNumId w:val="12"/>
  </w:num>
  <w:num w:numId="41">
    <w:abstractNumId w:val="37"/>
  </w:num>
  <w:num w:numId="42">
    <w:abstractNumId w:val="16"/>
  </w:num>
  <w:num w:numId="43">
    <w:abstractNumId w:val="42"/>
  </w:num>
  <w:num w:numId="44">
    <w:abstractNumId w:val="6"/>
  </w:num>
  <w:num w:numId="45">
    <w:abstractNumId w:val="4"/>
  </w:num>
  <w:num w:numId="46">
    <w:abstractNumId w:val="44"/>
  </w:num>
  <w:num w:numId="47">
    <w:abstractNumId w:val="45"/>
  </w:num>
  <w:num w:numId="48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4"/>
    <w:rsid w:val="000015B7"/>
    <w:rsid w:val="0000691C"/>
    <w:rsid w:val="00010084"/>
    <w:rsid w:val="00011DB1"/>
    <w:rsid w:val="00015938"/>
    <w:rsid w:val="000208EF"/>
    <w:rsid w:val="0002314F"/>
    <w:rsid w:val="000247D7"/>
    <w:rsid w:val="0003584A"/>
    <w:rsid w:val="000360E6"/>
    <w:rsid w:val="0003630A"/>
    <w:rsid w:val="000566C3"/>
    <w:rsid w:val="000601CA"/>
    <w:rsid w:val="000632CC"/>
    <w:rsid w:val="00075400"/>
    <w:rsid w:val="0007666B"/>
    <w:rsid w:val="00080481"/>
    <w:rsid w:val="00081B00"/>
    <w:rsid w:val="00087222"/>
    <w:rsid w:val="00095C85"/>
    <w:rsid w:val="000A240F"/>
    <w:rsid w:val="000A24F9"/>
    <w:rsid w:val="000B1867"/>
    <w:rsid w:val="000B2501"/>
    <w:rsid w:val="000B3031"/>
    <w:rsid w:val="000B5CC4"/>
    <w:rsid w:val="000C278F"/>
    <w:rsid w:val="000C2912"/>
    <w:rsid w:val="000C3AD8"/>
    <w:rsid w:val="000C3EC6"/>
    <w:rsid w:val="000D4F6A"/>
    <w:rsid w:val="000E0B46"/>
    <w:rsid w:val="000E4694"/>
    <w:rsid w:val="000F1C84"/>
    <w:rsid w:val="000F1D46"/>
    <w:rsid w:val="000F2B36"/>
    <w:rsid w:val="000F71A6"/>
    <w:rsid w:val="00105082"/>
    <w:rsid w:val="00105714"/>
    <w:rsid w:val="00105A76"/>
    <w:rsid w:val="00123B2D"/>
    <w:rsid w:val="0013131A"/>
    <w:rsid w:val="0013370D"/>
    <w:rsid w:val="0014163C"/>
    <w:rsid w:val="001466BF"/>
    <w:rsid w:val="0016055B"/>
    <w:rsid w:val="00171456"/>
    <w:rsid w:val="0017431E"/>
    <w:rsid w:val="0018093D"/>
    <w:rsid w:val="0018171E"/>
    <w:rsid w:val="00184ACE"/>
    <w:rsid w:val="00196288"/>
    <w:rsid w:val="00196FDC"/>
    <w:rsid w:val="001A19D0"/>
    <w:rsid w:val="001A4A70"/>
    <w:rsid w:val="001B16BE"/>
    <w:rsid w:val="001B3B8B"/>
    <w:rsid w:val="001C4F10"/>
    <w:rsid w:val="001C6257"/>
    <w:rsid w:val="001C6C6B"/>
    <w:rsid w:val="001C7FA1"/>
    <w:rsid w:val="001D56BD"/>
    <w:rsid w:val="001D63A4"/>
    <w:rsid w:val="001D7916"/>
    <w:rsid w:val="001D7CCF"/>
    <w:rsid w:val="001E57E2"/>
    <w:rsid w:val="00201B8F"/>
    <w:rsid w:val="0020218B"/>
    <w:rsid w:val="002022DB"/>
    <w:rsid w:val="00203675"/>
    <w:rsid w:val="00204563"/>
    <w:rsid w:val="002073DF"/>
    <w:rsid w:val="0021323B"/>
    <w:rsid w:val="00214F13"/>
    <w:rsid w:val="002178AF"/>
    <w:rsid w:val="00221DE0"/>
    <w:rsid w:val="0022419B"/>
    <w:rsid w:val="002277F1"/>
    <w:rsid w:val="00232683"/>
    <w:rsid w:val="0024221D"/>
    <w:rsid w:val="002434EB"/>
    <w:rsid w:val="00250B46"/>
    <w:rsid w:val="00254B8D"/>
    <w:rsid w:val="00257283"/>
    <w:rsid w:val="002701C7"/>
    <w:rsid w:val="00272BE2"/>
    <w:rsid w:val="00273433"/>
    <w:rsid w:val="00276AED"/>
    <w:rsid w:val="00280433"/>
    <w:rsid w:val="00285637"/>
    <w:rsid w:val="002B14A9"/>
    <w:rsid w:val="002B6C8D"/>
    <w:rsid w:val="002C0E04"/>
    <w:rsid w:val="002C6A09"/>
    <w:rsid w:val="002D355A"/>
    <w:rsid w:val="002D5D82"/>
    <w:rsid w:val="002E1B41"/>
    <w:rsid w:val="003034AA"/>
    <w:rsid w:val="00305D6C"/>
    <w:rsid w:val="00306D1D"/>
    <w:rsid w:val="00324E9B"/>
    <w:rsid w:val="0033096A"/>
    <w:rsid w:val="00335641"/>
    <w:rsid w:val="0034298E"/>
    <w:rsid w:val="003455D8"/>
    <w:rsid w:val="00346A87"/>
    <w:rsid w:val="00346B55"/>
    <w:rsid w:val="00355670"/>
    <w:rsid w:val="00357121"/>
    <w:rsid w:val="0036402C"/>
    <w:rsid w:val="00367FBF"/>
    <w:rsid w:val="00397806"/>
    <w:rsid w:val="003A2D26"/>
    <w:rsid w:val="003A78CB"/>
    <w:rsid w:val="003B1CC3"/>
    <w:rsid w:val="003C62E7"/>
    <w:rsid w:val="003C7989"/>
    <w:rsid w:val="003D009F"/>
    <w:rsid w:val="003E0C41"/>
    <w:rsid w:val="003E3C66"/>
    <w:rsid w:val="003F64AE"/>
    <w:rsid w:val="004027D3"/>
    <w:rsid w:val="00404133"/>
    <w:rsid w:val="00406257"/>
    <w:rsid w:val="00411374"/>
    <w:rsid w:val="004155BC"/>
    <w:rsid w:val="00417B09"/>
    <w:rsid w:val="00422D91"/>
    <w:rsid w:val="00441649"/>
    <w:rsid w:val="00441F60"/>
    <w:rsid w:val="0045421D"/>
    <w:rsid w:val="004544A6"/>
    <w:rsid w:val="00456A42"/>
    <w:rsid w:val="00462FBC"/>
    <w:rsid w:val="00467056"/>
    <w:rsid w:val="00471BB1"/>
    <w:rsid w:val="004721EE"/>
    <w:rsid w:val="004747C1"/>
    <w:rsid w:val="00482AC2"/>
    <w:rsid w:val="004902F0"/>
    <w:rsid w:val="004973A7"/>
    <w:rsid w:val="00497F39"/>
    <w:rsid w:val="004A1BAB"/>
    <w:rsid w:val="004A7E36"/>
    <w:rsid w:val="004B7352"/>
    <w:rsid w:val="004C4B14"/>
    <w:rsid w:val="004D1275"/>
    <w:rsid w:val="004D5FEF"/>
    <w:rsid w:val="004E2551"/>
    <w:rsid w:val="004E5DA3"/>
    <w:rsid w:val="004F40B5"/>
    <w:rsid w:val="00532AEF"/>
    <w:rsid w:val="00542390"/>
    <w:rsid w:val="00553AE6"/>
    <w:rsid w:val="0055485E"/>
    <w:rsid w:val="00556DAC"/>
    <w:rsid w:val="005706A9"/>
    <w:rsid w:val="00581769"/>
    <w:rsid w:val="005974BC"/>
    <w:rsid w:val="005A09EE"/>
    <w:rsid w:val="005B3F3D"/>
    <w:rsid w:val="005B49B1"/>
    <w:rsid w:val="005D1D82"/>
    <w:rsid w:val="005D2030"/>
    <w:rsid w:val="005D31C9"/>
    <w:rsid w:val="006047B3"/>
    <w:rsid w:val="00606B32"/>
    <w:rsid w:val="006106C9"/>
    <w:rsid w:val="00620933"/>
    <w:rsid w:val="006224BC"/>
    <w:rsid w:val="00623D10"/>
    <w:rsid w:val="0062618D"/>
    <w:rsid w:val="00630624"/>
    <w:rsid w:val="00633D9A"/>
    <w:rsid w:val="00636581"/>
    <w:rsid w:val="00643273"/>
    <w:rsid w:val="006518F6"/>
    <w:rsid w:val="00653EB5"/>
    <w:rsid w:val="00657A7A"/>
    <w:rsid w:val="006636D7"/>
    <w:rsid w:val="006667EB"/>
    <w:rsid w:val="006723F2"/>
    <w:rsid w:val="0067481D"/>
    <w:rsid w:val="00680443"/>
    <w:rsid w:val="006844B4"/>
    <w:rsid w:val="00686B3E"/>
    <w:rsid w:val="00692CFB"/>
    <w:rsid w:val="0069398D"/>
    <w:rsid w:val="00696AEA"/>
    <w:rsid w:val="006A0848"/>
    <w:rsid w:val="006A7A9B"/>
    <w:rsid w:val="006B303A"/>
    <w:rsid w:val="006B63C1"/>
    <w:rsid w:val="006B6A24"/>
    <w:rsid w:val="006B741E"/>
    <w:rsid w:val="006E21E3"/>
    <w:rsid w:val="006E21F9"/>
    <w:rsid w:val="006E680D"/>
    <w:rsid w:val="006E76E3"/>
    <w:rsid w:val="006F36A9"/>
    <w:rsid w:val="006F3889"/>
    <w:rsid w:val="00700616"/>
    <w:rsid w:val="00704FDA"/>
    <w:rsid w:val="00710037"/>
    <w:rsid w:val="007149DC"/>
    <w:rsid w:val="00721A4D"/>
    <w:rsid w:val="007266A3"/>
    <w:rsid w:val="00734530"/>
    <w:rsid w:val="00737A36"/>
    <w:rsid w:val="00744388"/>
    <w:rsid w:val="00746F9A"/>
    <w:rsid w:val="007530FE"/>
    <w:rsid w:val="0075694C"/>
    <w:rsid w:val="00766667"/>
    <w:rsid w:val="007728AF"/>
    <w:rsid w:val="00774873"/>
    <w:rsid w:val="007751AC"/>
    <w:rsid w:val="007768F6"/>
    <w:rsid w:val="00777A7E"/>
    <w:rsid w:val="00785800"/>
    <w:rsid w:val="00792488"/>
    <w:rsid w:val="00796890"/>
    <w:rsid w:val="0079704C"/>
    <w:rsid w:val="007A32DF"/>
    <w:rsid w:val="007A717C"/>
    <w:rsid w:val="007B06C5"/>
    <w:rsid w:val="007B107C"/>
    <w:rsid w:val="007C6228"/>
    <w:rsid w:val="007C6E8C"/>
    <w:rsid w:val="007D2981"/>
    <w:rsid w:val="007D2A95"/>
    <w:rsid w:val="007D325E"/>
    <w:rsid w:val="007D72FA"/>
    <w:rsid w:val="007F1389"/>
    <w:rsid w:val="00802746"/>
    <w:rsid w:val="008028C8"/>
    <w:rsid w:val="008107C1"/>
    <w:rsid w:val="008109DB"/>
    <w:rsid w:val="00812DC2"/>
    <w:rsid w:val="008132D7"/>
    <w:rsid w:val="008317E6"/>
    <w:rsid w:val="00833563"/>
    <w:rsid w:val="00834D38"/>
    <w:rsid w:val="0084417B"/>
    <w:rsid w:val="008609A3"/>
    <w:rsid w:val="00861C8D"/>
    <w:rsid w:val="00862317"/>
    <w:rsid w:val="008753F4"/>
    <w:rsid w:val="00881FC5"/>
    <w:rsid w:val="00884D64"/>
    <w:rsid w:val="00887772"/>
    <w:rsid w:val="0088791B"/>
    <w:rsid w:val="00897A11"/>
    <w:rsid w:val="008A05F1"/>
    <w:rsid w:val="008A12AC"/>
    <w:rsid w:val="008B1443"/>
    <w:rsid w:val="008C1CB2"/>
    <w:rsid w:val="008C5C0C"/>
    <w:rsid w:val="008D2EEF"/>
    <w:rsid w:val="008D530B"/>
    <w:rsid w:val="008F4D85"/>
    <w:rsid w:val="008F5947"/>
    <w:rsid w:val="0091507B"/>
    <w:rsid w:val="0092492C"/>
    <w:rsid w:val="0093185C"/>
    <w:rsid w:val="00942C7C"/>
    <w:rsid w:val="00947AA1"/>
    <w:rsid w:val="0095228B"/>
    <w:rsid w:val="00952FC1"/>
    <w:rsid w:val="00953E9D"/>
    <w:rsid w:val="0096008E"/>
    <w:rsid w:val="00966BE7"/>
    <w:rsid w:val="00976E4A"/>
    <w:rsid w:val="00980724"/>
    <w:rsid w:val="00980DF4"/>
    <w:rsid w:val="009834EB"/>
    <w:rsid w:val="009849D6"/>
    <w:rsid w:val="00985198"/>
    <w:rsid w:val="009A0854"/>
    <w:rsid w:val="009C7958"/>
    <w:rsid w:val="009C7A8A"/>
    <w:rsid w:val="009D1C20"/>
    <w:rsid w:val="009E1C73"/>
    <w:rsid w:val="009E35AF"/>
    <w:rsid w:val="009E687B"/>
    <w:rsid w:val="009F4BC2"/>
    <w:rsid w:val="00A0204B"/>
    <w:rsid w:val="00A029F5"/>
    <w:rsid w:val="00A32A24"/>
    <w:rsid w:val="00A33EE6"/>
    <w:rsid w:val="00A34B59"/>
    <w:rsid w:val="00A42ECC"/>
    <w:rsid w:val="00A42F90"/>
    <w:rsid w:val="00A42FC1"/>
    <w:rsid w:val="00A56BC1"/>
    <w:rsid w:val="00A576E8"/>
    <w:rsid w:val="00A661BF"/>
    <w:rsid w:val="00A83BFF"/>
    <w:rsid w:val="00A83C33"/>
    <w:rsid w:val="00A911B3"/>
    <w:rsid w:val="00A9277E"/>
    <w:rsid w:val="00AA276E"/>
    <w:rsid w:val="00AA2C9C"/>
    <w:rsid w:val="00AA4AEE"/>
    <w:rsid w:val="00AA6FA4"/>
    <w:rsid w:val="00AB2964"/>
    <w:rsid w:val="00AD0B82"/>
    <w:rsid w:val="00AD0C61"/>
    <w:rsid w:val="00AD41C7"/>
    <w:rsid w:val="00AD4C58"/>
    <w:rsid w:val="00AF1E2E"/>
    <w:rsid w:val="00AF3839"/>
    <w:rsid w:val="00AF4A5E"/>
    <w:rsid w:val="00B003B2"/>
    <w:rsid w:val="00B0634A"/>
    <w:rsid w:val="00B10336"/>
    <w:rsid w:val="00B21A23"/>
    <w:rsid w:val="00B2214C"/>
    <w:rsid w:val="00B231B0"/>
    <w:rsid w:val="00B255A3"/>
    <w:rsid w:val="00B32F7D"/>
    <w:rsid w:val="00B52308"/>
    <w:rsid w:val="00B55796"/>
    <w:rsid w:val="00B605C4"/>
    <w:rsid w:val="00B629A9"/>
    <w:rsid w:val="00B63097"/>
    <w:rsid w:val="00B65D25"/>
    <w:rsid w:val="00B67037"/>
    <w:rsid w:val="00B80E31"/>
    <w:rsid w:val="00B81527"/>
    <w:rsid w:val="00B82B2B"/>
    <w:rsid w:val="00B847A0"/>
    <w:rsid w:val="00B9108F"/>
    <w:rsid w:val="00B91325"/>
    <w:rsid w:val="00B93A85"/>
    <w:rsid w:val="00B93ED9"/>
    <w:rsid w:val="00B957B2"/>
    <w:rsid w:val="00BA7756"/>
    <w:rsid w:val="00BB22BF"/>
    <w:rsid w:val="00BC0FA4"/>
    <w:rsid w:val="00BC4F71"/>
    <w:rsid w:val="00BC5CE9"/>
    <w:rsid w:val="00BD43DA"/>
    <w:rsid w:val="00BF2B78"/>
    <w:rsid w:val="00BF3F4D"/>
    <w:rsid w:val="00BF486C"/>
    <w:rsid w:val="00C00ADD"/>
    <w:rsid w:val="00C01739"/>
    <w:rsid w:val="00C01B96"/>
    <w:rsid w:val="00C02D76"/>
    <w:rsid w:val="00C0601A"/>
    <w:rsid w:val="00C11307"/>
    <w:rsid w:val="00C12056"/>
    <w:rsid w:val="00C121BB"/>
    <w:rsid w:val="00C14EE6"/>
    <w:rsid w:val="00C20940"/>
    <w:rsid w:val="00C23454"/>
    <w:rsid w:val="00C30189"/>
    <w:rsid w:val="00C3100E"/>
    <w:rsid w:val="00C32E80"/>
    <w:rsid w:val="00C34C86"/>
    <w:rsid w:val="00C37885"/>
    <w:rsid w:val="00C446EE"/>
    <w:rsid w:val="00C61AF5"/>
    <w:rsid w:val="00C71A93"/>
    <w:rsid w:val="00C73659"/>
    <w:rsid w:val="00C7517D"/>
    <w:rsid w:val="00C81E4B"/>
    <w:rsid w:val="00C8469F"/>
    <w:rsid w:val="00C922F9"/>
    <w:rsid w:val="00C945CC"/>
    <w:rsid w:val="00C96563"/>
    <w:rsid w:val="00CC6429"/>
    <w:rsid w:val="00CE3572"/>
    <w:rsid w:val="00CF2520"/>
    <w:rsid w:val="00CF2DBF"/>
    <w:rsid w:val="00D003D0"/>
    <w:rsid w:val="00D01659"/>
    <w:rsid w:val="00D03394"/>
    <w:rsid w:val="00D1284D"/>
    <w:rsid w:val="00D14BA4"/>
    <w:rsid w:val="00D2252F"/>
    <w:rsid w:val="00D25B68"/>
    <w:rsid w:val="00D34148"/>
    <w:rsid w:val="00D34D1E"/>
    <w:rsid w:val="00D433F2"/>
    <w:rsid w:val="00D45365"/>
    <w:rsid w:val="00D51E10"/>
    <w:rsid w:val="00D611B0"/>
    <w:rsid w:val="00D61799"/>
    <w:rsid w:val="00D9585F"/>
    <w:rsid w:val="00D961FC"/>
    <w:rsid w:val="00DA5D55"/>
    <w:rsid w:val="00DC7FA8"/>
    <w:rsid w:val="00DD31EC"/>
    <w:rsid w:val="00DD41E7"/>
    <w:rsid w:val="00DD59F0"/>
    <w:rsid w:val="00DD5DAC"/>
    <w:rsid w:val="00DE0DF6"/>
    <w:rsid w:val="00DF0A44"/>
    <w:rsid w:val="00DF0B3C"/>
    <w:rsid w:val="00DF15BB"/>
    <w:rsid w:val="00DF1BA4"/>
    <w:rsid w:val="00DF469C"/>
    <w:rsid w:val="00DF5204"/>
    <w:rsid w:val="00E0039E"/>
    <w:rsid w:val="00E07691"/>
    <w:rsid w:val="00E15D70"/>
    <w:rsid w:val="00E207A0"/>
    <w:rsid w:val="00E2084D"/>
    <w:rsid w:val="00E2619C"/>
    <w:rsid w:val="00E326F0"/>
    <w:rsid w:val="00E459FA"/>
    <w:rsid w:val="00E47535"/>
    <w:rsid w:val="00E47BF1"/>
    <w:rsid w:val="00E654A0"/>
    <w:rsid w:val="00E711A7"/>
    <w:rsid w:val="00E71510"/>
    <w:rsid w:val="00E721E7"/>
    <w:rsid w:val="00E76D6A"/>
    <w:rsid w:val="00E77FB4"/>
    <w:rsid w:val="00EA13C5"/>
    <w:rsid w:val="00EA22D7"/>
    <w:rsid w:val="00EA7411"/>
    <w:rsid w:val="00EB4683"/>
    <w:rsid w:val="00EC2B5E"/>
    <w:rsid w:val="00EC66BB"/>
    <w:rsid w:val="00ED60E5"/>
    <w:rsid w:val="00ED644E"/>
    <w:rsid w:val="00ED7514"/>
    <w:rsid w:val="00EE6AEB"/>
    <w:rsid w:val="00EF53B8"/>
    <w:rsid w:val="00EF6B4D"/>
    <w:rsid w:val="00EF775A"/>
    <w:rsid w:val="00F01810"/>
    <w:rsid w:val="00F018CD"/>
    <w:rsid w:val="00F025EC"/>
    <w:rsid w:val="00F056DC"/>
    <w:rsid w:val="00F26740"/>
    <w:rsid w:val="00F33A42"/>
    <w:rsid w:val="00F3768B"/>
    <w:rsid w:val="00F40F81"/>
    <w:rsid w:val="00F43DD0"/>
    <w:rsid w:val="00F46414"/>
    <w:rsid w:val="00F50FB7"/>
    <w:rsid w:val="00F536ED"/>
    <w:rsid w:val="00F5384E"/>
    <w:rsid w:val="00F54734"/>
    <w:rsid w:val="00F5665B"/>
    <w:rsid w:val="00F56BDB"/>
    <w:rsid w:val="00F86101"/>
    <w:rsid w:val="00F87733"/>
    <w:rsid w:val="00F901A6"/>
    <w:rsid w:val="00F9236C"/>
    <w:rsid w:val="00F934E7"/>
    <w:rsid w:val="00F95704"/>
    <w:rsid w:val="00F976E0"/>
    <w:rsid w:val="00F97778"/>
    <w:rsid w:val="00FA46E3"/>
    <w:rsid w:val="00FC2C64"/>
    <w:rsid w:val="00FD0527"/>
    <w:rsid w:val="00FD5272"/>
    <w:rsid w:val="00FD79CD"/>
    <w:rsid w:val="00FE240F"/>
    <w:rsid w:val="00FE42D9"/>
    <w:rsid w:val="00FE6CCA"/>
    <w:rsid w:val="00FF3E8B"/>
    <w:rsid w:val="00FF4CAB"/>
    <w:rsid w:val="00FF544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8014C00-6F39-42D9-99FF-93FE416F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71510"/>
    <w:rPr>
      <w:b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3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3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3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3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af9">
    <w:name w:val="List Paragraph"/>
    <w:basedOn w:val="a"/>
    <w:uiPriority w:val="34"/>
    <w:qFormat/>
    <w:rsid w:val="003E0C41"/>
    <w:pPr>
      <w:suppressAutoHyphens/>
      <w:autoSpaceDN w:val="0"/>
      <w:ind w:left="480"/>
      <w:textAlignment w:val="baseline"/>
    </w:pPr>
    <w:rPr>
      <w:rFonts w:eastAsia="新細明體"/>
      <w:color w:val="auto"/>
      <w:kern w:val="3"/>
      <w:sz w:val="24"/>
    </w:rPr>
  </w:style>
  <w:style w:type="paragraph" w:styleId="afa">
    <w:name w:val="No Spacing"/>
    <w:uiPriority w:val="1"/>
    <w:qFormat/>
    <w:rsid w:val="004027D3"/>
  </w:style>
  <w:style w:type="paragraph" w:styleId="afb">
    <w:name w:val="header"/>
    <w:basedOn w:val="a"/>
    <w:link w:val="afc"/>
    <w:uiPriority w:val="99"/>
    <w:unhideWhenUsed/>
    <w:rsid w:val="00335641"/>
    <w:pPr>
      <w:tabs>
        <w:tab w:val="center" w:pos="4153"/>
        <w:tab w:val="right" w:pos="8306"/>
      </w:tabs>
      <w:snapToGrid w:val="0"/>
    </w:pPr>
  </w:style>
  <w:style w:type="character" w:customStyle="1" w:styleId="afc">
    <w:name w:val="頁首 字元"/>
    <w:basedOn w:val="a0"/>
    <w:link w:val="afb"/>
    <w:uiPriority w:val="99"/>
    <w:rsid w:val="00335641"/>
  </w:style>
  <w:style w:type="paragraph" w:styleId="afd">
    <w:name w:val="footer"/>
    <w:basedOn w:val="a"/>
    <w:link w:val="afe"/>
    <w:uiPriority w:val="99"/>
    <w:unhideWhenUsed/>
    <w:rsid w:val="00335641"/>
    <w:pPr>
      <w:tabs>
        <w:tab w:val="center" w:pos="4153"/>
        <w:tab w:val="right" w:pos="8306"/>
      </w:tabs>
      <w:snapToGrid w:val="0"/>
    </w:pPr>
  </w:style>
  <w:style w:type="character" w:customStyle="1" w:styleId="afe">
    <w:name w:val="頁尾 字元"/>
    <w:basedOn w:val="a0"/>
    <w:link w:val="afd"/>
    <w:uiPriority w:val="99"/>
    <w:rsid w:val="00335641"/>
  </w:style>
  <w:style w:type="paragraph" w:styleId="Web">
    <w:name w:val="Normal (Web)"/>
    <w:basedOn w:val="a"/>
    <w:uiPriority w:val="99"/>
    <w:unhideWhenUsed/>
    <w:rsid w:val="00D22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20">
    <w:name w:val="Body Text Indent 2"/>
    <w:basedOn w:val="a"/>
    <w:link w:val="21"/>
    <w:rsid w:val="00DF0B3C"/>
    <w:pPr>
      <w:ind w:left="960" w:hangingChars="300" w:hanging="960"/>
    </w:pPr>
    <w:rPr>
      <w:rFonts w:eastAsia="標楷體"/>
      <w:color w:val="auto"/>
      <w:kern w:val="2"/>
      <w:sz w:val="32"/>
      <w:szCs w:val="24"/>
    </w:rPr>
  </w:style>
  <w:style w:type="character" w:customStyle="1" w:styleId="21">
    <w:name w:val="本文縮排 2 字元"/>
    <w:basedOn w:val="a0"/>
    <w:link w:val="20"/>
    <w:rsid w:val="00DF0B3C"/>
    <w:rPr>
      <w:rFonts w:eastAsia="標楷體"/>
      <w:color w:val="auto"/>
      <w:kern w:val="2"/>
      <w:sz w:val="32"/>
      <w:szCs w:val="24"/>
    </w:rPr>
  </w:style>
  <w:style w:type="paragraph" w:styleId="aff">
    <w:name w:val="Body Text"/>
    <w:basedOn w:val="a"/>
    <w:link w:val="aff0"/>
    <w:uiPriority w:val="99"/>
    <w:unhideWhenUsed/>
    <w:rsid w:val="00F54734"/>
    <w:pPr>
      <w:spacing w:after="120"/>
    </w:pPr>
  </w:style>
  <w:style w:type="character" w:customStyle="1" w:styleId="aff0">
    <w:name w:val="本文 字元"/>
    <w:basedOn w:val="a0"/>
    <w:link w:val="aff"/>
    <w:uiPriority w:val="99"/>
    <w:rsid w:val="00F54734"/>
  </w:style>
  <w:style w:type="character" w:styleId="aff1">
    <w:name w:val="Hyperlink"/>
    <w:uiPriority w:val="99"/>
    <w:rsid w:val="004F40B5"/>
    <w:rPr>
      <w:color w:val="0000FF"/>
      <w:u w:val="single"/>
    </w:rPr>
  </w:style>
  <w:style w:type="paragraph" w:styleId="aff2">
    <w:name w:val="Block Text"/>
    <w:basedOn w:val="a"/>
    <w:rsid w:val="004F40B5"/>
    <w:pPr>
      <w:suppressAutoHyphens/>
      <w:autoSpaceDN w:val="0"/>
      <w:ind w:left="5760" w:right="5040"/>
      <w:textAlignment w:val="baseline"/>
    </w:pPr>
    <w:rPr>
      <w:rFonts w:ascii="標楷體" w:eastAsia="標楷體" w:hAnsi="標楷體"/>
      <w:color w:val="auto"/>
      <w:kern w:val="3"/>
      <w:sz w:val="44"/>
    </w:rPr>
  </w:style>
  <w:style w:type="character" w:styleId="aff3">
    <w:name w:val="page number"/>
    <w:basedOn w:val="a0"/>
    <w:rsid w:val="004F40B5"/>
  </w:style>
  <w:style w:type="character" w:customStyle="1" w:styleId="gmail-apple-tab-span">
    <w:name w:val="gmail-apple-tab-span"/>
    <w:basedOn w:val="a0"/>
    <w:rsid w:val="00EA7411"/>
  </w:style>
  <w:style w:type="character" w:customStyle="1" w:styleId="aff4">
    <w:name w:val="註解方塊文字 字元"/>
    <w:basedOn w:val="a0"/>
    <w:link w:val="aff5"/>
    <w:uiPriority w:val="99"/>
    <w:semiHidden/>
    <w:rsid w:val="00E71510"/>
    <w:rPr>
      <w:rFonts w:ascii="DFKaiShu-SB-Estd-BF" w:eastAsia="新細明體" w:hAnsi="DFKaiShu-SB-Estd-BF"/>
      <w:color w:val="auto"/>
      <w:kern w:val="2"/>
      <w:sz w:val="18"/>
      <w:szCs w:val="18"/>
      <w:lang w:val="x-none" w:eastAsia="x-none"/>
    </w:rPr>
  </w:style>
  <w:style w:type="paragraph" w:styleId="aff5">
    <w:name w:val="Balloon Text"/>
    <w:basedOn w:val="a"/>
    <w:link w:val="aff4"/>
    <w:uiPriority w:val="99"/>
    <w:semiHidden/>
    <w:rsid w:val="00E71510"/>
    <w:rPr>
      <w:rFonts w:ascii="DFKaiShu-SB-Estd-BF" w:eastAsia="新細明體" w:hAnsi="DFKaiShu-SB-Estd-BF"/>
      <w:color w:val="auto"/>
      <w:kern w:val="2"/>
      <w:sz w:val="18"/>
      <w:szCs w:val="18"/>
      <w:lang w:val="x-none" w:eastAsia="x-none"/>
    </w:rPr>
  </w:style>
  <w:style w:type="character" w:customStyle="1" w:styleId="gray121">
    <w:name w:val="gray_121"/>
    <w:rsid w:val="00E71510"/>
    <w:rPr>
      <w:rFonts w:ascii="Wingdings" w:hAnsi="Wingdings" w:cs="Wingdings" w:hint="default"/>
      <w:color w:val="333333"/>
      <w:sz w:val="18"/>
      <w:szCs w:val="18"/>
    </w:rPr>
  </w:style>
  <w:style w:type="character" w:styleId="aff6">
    <w:name w:val="Strong"/>
    <w:uiPriority w:val="22"/>
    <w:qFormat/>
    <w:rsid w:val="00E71510"/>
    <w:rPr>
      <w:b/>
      <w:bCs/>
    </w:rPr>
  </w:style>
  <w:style w:type="character" w:customStyle="1" w:styleId="il">
    <w:name w:val="il"/>
    <w:basedOn w:val="a0"/>
    <w:rsid w:val="00E71510"/>
  </w:style>
  <w:style w:type="character" w:customStyle="1" w:styleId="apple-converted-space">
    <w:name w:val="apple-converted-space"/>
    <w:basedOn w:val="a0"/>
    <w:rsid w:val="00E71510"/>
  </w:style>
  <w:style w:type="paragraph" w:customStyle="1" w:styleId="aff7">
    <w:name w:val="公文(空白行)"/>
    <w:basedOn w:val="a"/>
    <w:rsid w:val="00E71510"/>
    <w:pPr>
      <w:spacing w:line="0" w:lineRule="atLeast"/>
    </w:pPr>
    <w:rPr>
      <w:rFonts w:ascii="Wingdings" w:eastAsia="微軟正黑體" w:hAnsi="Wingdings" w:cs="Wingdings"/>
      <w:noProof/>
      <w:color w:val="auto"/>
      <w:kern w:val="2"/>
      <w:sz w:val="24"/>
    </w:rPr>
  </w:style>
  <w:style w:type="paragraph" w:styleId="aff8">
    <w:name w:val="Document Map"/>
    <w:basedOn w:val="a"/>
    <w:link w:val="aff9"/>
    <w:rsid w:val="00E71510"/>
    <w:rPr>
      <w:rFonts w:ascii="Cambria Math" w:eastAsia="新細明體" w:hAnsi="Wingdings"/>
      <w:color w:val="auto"/>
      <w:kern w:val="2"/>
      <w:sz w:val="18"/>
      <w:szCs w:val="18"/>
      <w:lang w:val="x-none" w:eastAsia="x-none"/>
    </w:rPr>
  </w:style>
  <w:style w:type="character" w:customStyle="1" w:styleId="aff9">
    <w:name w:val="文件引導模式 字元"/>
    <w:basedOn w:val="a0"/>
    <w:link w:val="aff8"/>
    <w:rsid w:val="00E71510"/>
    <w:rPr>
      <w:rFonts w:ascii="Cambria Math" w:eastAsia="新細明體" w:hAnsi="Wingdings"/>
      <w:color w:val="auto"/>
      <w:kern w:val="2"/>
      <w:sz w:val="18"/>
      <w:szCs w:val="18"/>
      <w:lang w:val="x-none" w:eastAsia="x-none"/>
    </w:rPr>
  </w:style>
  <w:style w:type="paragraph" w:customStyle="1" w:styleId="affa">
    <w:name w:val="公文(說明事項)"/>
    <w:basedOn w:val="a"/>
    <w:rsid w:val="00E71510"/>
    <w:pPr>
      <w:spacing w:line="500" w:lineRule="exact"/>
      <w:ind w:left="958" w:hanging="640"/>
    </w:pPr>
    <w:rPr>
      <w:rFonts w:ascii="Wingdings" w:eastAsia="微軟正黑體" w:hAnsi="Wingdings" w:cs="Wingdings"/>
      <w:noProof/>
      <w:color w:val="auto"/>
      <w:kern w:val="2"/>
      <w:sz w:val="32"/>
    </w:rPr>
  </w:style>
  <w:style w:type="character" w:customStyle="1" w:styleId="hp">
    <w:name w:val="hp"/>
    <w:basedOn w:val="a0"/>
    <w:rsid w:val="00E71510"/>
  </w:style>
  <w:style w:type="character" w:styleId="affb">
    <w:name w:val="annotation reference"/>
    <w:uiPriority w:val="99"/>
    <w:rsid w:val="00E71510"/>
    <w:rPr>
      <w:sz w:val="18"/>
      <w:szCs w:val="18"/>
    </w:rPr>
  </w:style>
  <w:style w:type="paragraph" w:styleId="affc">
    <w:name w:val="annotation text"/>
    <w:basedOn w:val="a"/>
    <w:link w:val="affd"/>
    <w:uiPriority w:val="99"/>
    <w:rsid w:val="00E71510"/>
    <w:rPr>
      <w:rFonts w:ascii="Wingdings" w:eastAsia="新細明體" w:hAnsi="Wingdings"/>
      <w:color w:val="auto"/>
      <w:kern w:val="2"/>
      <w:sz w:val="24"/>
      <w:lang w:val="x-none" w:eastAsia="x-none"/>
    </w:rPr>
  </w:style>
  <w:style w:type="character" w:customStyle="1" w:styleId="affd">
    <w:name w:val="註解文字 字元"/>
    <w:basedOn w:val="a0"/>
    <w:link w:val="affc"/>
    <w:uiPriority w:val="99"/>
    <w:rsid w:val="00E71510"/>
    <w:rPr>
      <w:rFonts w:ascii="Wingdings" w:eastAsia="新細明體" w:hAnsi="Wingdings"/>
      <w:color w:val="auto"/>
      <w:kern w:val="2"/>
      <w:sz w:val="24"/>
      <w:lang w:val="x-none" w:eastAsia="x-none"/>
    </w:rPr>
  </w:style>
  <w:style w:type="paragraph" w:styleId="affe">
    <w:name w:val="annotation subject"/>
    <w:basedOn w:val="affc"/>
    <w:next w:val="affc"/>
    <w:link w:val="afff"/>
    <w:uiPriority w:val="99"/>
    <w:rsid w:val="00E71510"/>
    <w:rPr>
      <w:b/>
      <w:bCs/>
    </w:rPr>
  </w:style>
  <w:style w:type="character" w:customStyle="1" w:styleId="afff">
    <w:name w:val="註解主旨 字元"/>
    <w:basedOn w:val="affd"/>
    <w:link w:val="affe"/>
    <w:uiPriority w:val="99"/>
    <w:rsid w:val="00E71510"/>
    <w:rPr>
      <w:rFonts w:ascii="Wingdings" w:eastAsia="新細明體" w:hAnsi="Wingdings"/>
      <w:b/>
      <w:bCs/>
      <w:color w:val="auto"/>
      <w:kern w:val="2"/>
      <w:sz w:val="24"/>
      <w:lang w:val="x-none" w:eastAsia="x-none"/>
    </w:rPr>
  </w:style>
  <w:style w:type="character" w:styleId="afff0">
    <w:name w:val="FollowedHyperlink"/>
    <w:uiPriority w:val="99"/>
    <w:unhideWhenUsed/>
    <w:rsid w:val="00E71510"/>
    <w:rPr>
      <w:color w:val="800080"/>
      <w:u w:val="single"/>
    </w:rPr>
  </w:style>
  <w:style w:type="paragraph" w:customStyle="1" w:styleId="font5">
    <w:name w:val="font5"/>
    <w:basedOn w:val="a"/>
    <w:rsid w:val="00E71510"/>
    <w:pPr>
      <w:widowControl/>
      <w:spacing w:before="100" w:beforeAutospacing="1" w:after="100" w:afterAutospacing="1"/>
    </w:pPr>
    <w:rPr>
      <w:rFonts w:ascii="Cambria Math" w:eastAsia="新細明體" w:hAnsi="Cambria Math" w:cs="Cambria Math"/>
      <w:color w:val="auto"/>
      <w:sz w:val="18"/>
      <w:szCs w:val="18"/>
    </w:rPr>
  </w:style>
  <w:style w:type="paragraph" w:customStyle="1" w:styleId="xl63">
    <w:name w:val="xl63"/>
    <w:basedOn w:val="a"/>
    <w:rsid w:val="00E715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64">
    <w:name w:val="xl64"/>
    <w:basedOn w:val="a"/>
    <w:rsid w:val="00E71510"/>
    <w:pPr>
      <w:widowControl/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65">
    <w:name w:val="xl65"/>
    <w:basedOn w:val="a"/>
    <w:rsid w:val="00E715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E715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E715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68">
    <w:name w:val="xl68"/>
    <w:basedOn w:val="a"/>
    <w:rsid w:val="00E71510"/>
    <w:pPr>
      <w:widowControl/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E71510"/>
    <w:pPr>
      <w:widowControl/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</w:rPr>
  </w:style>
  <w:style w:type="paragraph" w:customStyle="1" w:styleId="xl70">
    <w:name w:val="xl70"/>
    <w:basedOn w:val="a"/>
    <w:rsid w:val="00E715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71">
    <w:name w:val="xl71"/>
    <w:basedOn w:val="a"/>
    <w:rsid w:val="00E715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72">
    <w:name w:val="xl72"/>
    <w:basedOn w:val="a"/>
    <w:rsid w:val="00E715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color w:val="auto"/>
      <w:sz w:val="24"/>
      <w:szCs w:val="24"/>
    </w:rPr>
  </w:style>
  <w:style w:type="paragraph" w:customStyle="1" w:styleId="xl73">
    <w:name w:val="xl73"/>
    <w:basedOn w:val="a"/>
    <w:rsid w:val="00E715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4"/>
      <w:szCs w:val="24"/>
    </w:rPr>
  </w:style>
  <w:style w:type="paragraph" w:customStyle="1" w:styleId="xl74">
    <w:name w:val="xl74"/>
    <w:basedOn w:val="a"/>
    <w:rsid w:val="00E715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4"/>
      <w:szCs w:val="24"/>
    </w:rPr>
  </w:style>
  <w:style w:type="paragraph" w:customStyle="1" w:styleId="xl75">
    <w:name w:val="xl75"/>
    <w:basedOn w:val="a"/>
    <w:rsid w:val="00E715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" w:hAnsi="Arial" w:cs="Cambria Math"/>
      <w:b/>
      <w:bCs/>
      <w:color w:val="auto"/>
      <w:sz w:val="24"/>
      <w:szCs w:val="24"/>
    </w:rPr>
  </w:style>
  <w:style w:type="paragraph" w:customStyle="1" w:styleId="font6">
    <w:name w:val="font6"/>
    <w:basedOn w:val="a"/>
    <w:rsid w:val="00E71510"/>
    <w:pPr>
      <w:widowControl/>
      <w:spacing w:before="100" w:beforeAutospacing="1" w:after="100" w:afterAutospacing="1"/>
    </w:pPr>
    <w:rPr>
      <w:rFonts w:eastAsia="新細明體"/>
      <w:color w:val="333333"/>
      <w:sz w:val="24"/>
      <w:szCs w:val="24"/>
    </w:rPr>
  </w:style>
  <w:style w:type="paragraph" w:customStyle="1" w:styleId="font7">
    <w:name w:val="font7"/>
    <w:basedOn w:val="a"/>
    <w:rsid w:val="00E71510"/>
    <w:pPr>
      <w:widowControl/>
      <w:spacing w:before="100" w:beforeAutospacing="1" w:after="100" w:afterAutospacing="1"/>
    </w:pPr>
    <w:rPr>
      <w:rFonts w:ascii="標楷體" w:eastAsia="標楷體" w:hAnsi="標楷體" w:cs="新細明體"/>
      <w:sz w:val="24"/>
      <w:szCs w:val="24"/>
    </w:rPr>
  </w:style>
  <w:style w:type="paragraph" w:customStyle="1" w:styleId="font8">
    <w:name w:val="font8"/>
    <w:basedOn w:val="a"/>
    <w:rsid w:val="00E71510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33"/>
      <w:sz w:val="24"/>
      <w:szCs w:val="24"/>
    </w:rPr>
  </w:style>
  <w:style w:type="paragraph" w:customStyle="1" w:styleId="font9">
    <w:name w:val="font9"/>
    <w:basedOn w:val="a"/>
    <w:rsid w:val="00E71510"/>
    <w:pPr>
      <w:widowControl/>
      <w:spacing w:before="100" w:beforeAutospacing="1" w:after="100" w:afterAutospacing="1"/>
    </w:pPr>
    <w:rPr>
      <w:rFonts w:eastAsia="新細明體"/>
      <w:sz w:val="24"/>
      <w:szCs w:val="24"/>
    </w:rPr>
  </w:style>
  <w:style w:type="character" w:customStyle="1" w:styleId="fn">
    <w:name w:val="fn"/>
    <w:rsid w:val="00636581"/>
  </w:style>
  <w:style w:type="character" w:customStyle="1" w:styleId="locality">
    <w:name w:val="locality"/>
    <w:rsid w:val="00636581"/>
  </w:style>
  <w:style w:type="character" w:customStyle="1" w:styleId="m3434021259572850058gmail-il">
    <w:name w:val="m_3434021259572850058gmail-il"/>
    <w:rsid w:val="00636581"/>
  </w:style>
  <w:style w:type="table" w:styleId="afff1">
    <w:name w:val="Table Grid"/>
    <w:basedOn w:val="a1"/>
    <w:uiPriority w:val="39"/>
    <w:rsid w:val="009E35AF"/>
    <w:pPr>
      <w:widowControl/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ff1"/>
    <w:uiPriority w:val="39"/>
    <w:rsid w:val="007D325E"/>
    <w:pPr>
      <w:widowControl/>
    </w:pPr>
    <w:rPr>
      <w:rFonts w:ascii="Calibri" w:eastAsia="新細明體" w:hAnsi="Calibr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qFormat/>
    <w:rsid w:val="007C6E8C"/>
    <w:rPr>
      <w:i/>
      <w:iCs/>
    </w:rPr>
  </w:style>
  <w:style w:type="paragraph" w:customStyle="1" w:styleId="m-3861335365337737800gmail-msolistparagraph">
    <w:name w:val="m_-3861335365337737800gmail-msolistparagraph"/>
    <w:basedOn w:val="a"/>
    <w:rsid w:val="001B3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ff3">
    <w:name w:val="Body Text Indent"/>
    <w:basedOn w:val="a"/>
    <w:link w:val="afff4"/>
    <w:uiPriority w:val="99"/>
    <w:semiHidden/>
    <w:unhideWhenUsed/>
    <w:rsid w:val="0018093D"/>
    <w:pPr>
      <w:spacing w:after="120"/>
      <w:ind w:leftChars="200" w:left="480"/>
    </w:pPr>
  </w:style>
  <w:style w:type="character" w:customStyle="1" w:styleId="afff4">
    <w:name w:val="本文縮排 字元"/>
    <w:basedOn w:val="a0"/>
    <w:link w:val="afff3"/>
    <w:uiPriority w:val="99"/>
    <w:semiHidden/>
    <w:rsid w:val="0018093D"/>
  </w:style>
  <w:style w:type="paragraph" w:customStyle="1" w:styleId="Default">
    <w:name w:val="Default"/>
    <w:rsid w:val="006B741E"/>
    <w:pPr>
      <w:autoSpaceDE w:val="0"/>
      <w:autoSpaceDN w:val="0"/>
      <w:adjustRightInd w:val="0"/>
    </w:pPr>
    <w:rPr>
      <w:rFonts w:ascii="標楷體" w:eastAsia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5DAF-C75B-43AC-B720-E99CB942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2019-03-18T04:13:00Z</cp:lastPrinted>
  <dcterms:created xsi:type="dcterms:W3CDTF">2019-03-20T06:36:00Z</dcterms:created>
  <dcterms:modified xsi:type="dcterms:W3CDTF">2019-03-20T06:41:00Z</dcterms:modified>
</cp:coreProperties>
</file>