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37" w:rsidRDefault="00FE1937" w:rsidP="00FE1937">
      <w:pPr>
        <w:pStyle w:val="a3"/>
        <w:kinsoku w:val="0"/>
        <w:overflowPunct w:val="0"/>
        <w:spacing w:before="21" w:line="350" w:lineRule="exact"/>
        <w:ind w:left="758" w:right="212" w:hanging="6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附表二</w:t>
      </w:r>
    </w:p>
    <w:tbl>
      <w:tblPr>
        <w:tblW w:w="10443" w:type="dxa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24"/>
        <w:gridCol w:w="10"/>
        <w:gridCol w:w="601"/>
        <w:gridCol w:w="737"/>
        <w:gridCol w:w="343"/>
        <w:gridCol w:w="608"/>
        <w:gridCol w:w="248"/>
        <w:gridCol w:w="914"/>
        <w:gridCol w:w="280"/>
        <w:gridCol w:w="392"/>
        <w:gridCol w:w="1439"/>
        <w:gridCol w:w="259"/>
        <w:gridCol w:w="540"/>
        <w:gridCol w:w="477"/>
        <w:gridCol w:w="107"/>
        <w:gridCol w:w="464"/>
        <w:gridCol w:w="10"/>
        <w:gridCol w:w="110"/>
        <w:gridCol w:w="584"/>
        <w:gridCol w:w="584"/>
        <w:gridCol w:w="564"/>
        <w:gridCol w:w="20"/>
      </w:tblGrid>
      <w:tr w:rsidR="00FE1937" w:rsidRPr="0065645C" w:rsidTr="00FA5674">
        <w:trPr>
          <w:cantSplit/>
          <w:trHeight w:val="1116"/>
        </w:trPr>
        <w:tc>
          <w:tcPr>
            <w:tcW w:w="10443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65645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國立體育大學約用、契僱、約僱、職務代理人平時考核紀錄表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eastAsia="標楷體"/>
                <w:kern w:val="2"/>
                <w:sz w:val="32"/>
              </w:rPr>
              <w:t>(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平時考核期間：</w:t>
            </w:r>
            <w:bookmarkStart w:id="0" w:name="_GoBack"/>
            <w:bookmarkEnd w:id="0"/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至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</w:tr>
      <w:tr w:rsidR="00FE1937" w:rsidRPr="0065645C" w:rsidTr="00FA5674">
        <w:trPr>
          <w:cantSplit/>
          <w:trHeight w:val="344"/>
        </w:trPr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單位</w:t>
            </w:r>
          </w:p>
        </w:tc>
        <w:tc>
          <w:tcPr>
            <w:tcW w:w="2537" w:type="dxa"/>
            <w:gridSpan w:val="5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到職年月</w:t>
            </w:r>
          </w:p>
        </w:tc>
        <w:tc>
          <w:tcPr>
            <w:tcW w:w="3678" w:type="dxa"/>
            <w:gridSpan w:val="7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考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核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獎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懲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差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勤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</w:tr>
      <w:tr w:rsidR="00FE1937" w:rsidRPr="0065645C" w:rsidTr="00FA5674">
        <w:trPr>
          <w:cantSplit/>
          <w:trHeight w:val="396"/>
        </w:trPr>
        <w:tc>
          <w:tcPr>
            <w:tcW w:w="11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</w:p>
        </w:tc>
        <w:tc>
          <w:tcPr>
            <w:tcW w:w="1831" w:type="dxa"/>
            <w:gridSpan w:val="2"/>
            <w:vMerge w:val="restart"/>
          </w:tcPr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記一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大功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記功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嘉獎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47" w:type="dxa"/>
            <w:gridSpan w:val="5"/>
            <w:vMerge w:val="restart"/>
          </w:tcPr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記大過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記過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申誡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72" w:type="dxa"/>
            <w:gridSpan w:val="6"/>
            <w:vMerge w:val="restart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事假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病假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曠職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遲到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早退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65645C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</w:tc>
      </w:tr>
      <w:tr w:rsidR="00FE1937" w:rsidRPr="0065645C" w:rsidTr="00FA5674">
        <w:trPr>
          <w:cantSplit/>
          <w:trHeight w:val="280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職等</w:t>
            </w:r>
          </w:p>
        </w:tc>
        <w:tc>
          <w:tcPr>
            <w:tcW w:w="1199" w:type="dxa"/>
            <w:gridSpan w:val="3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職稱</w:t>
            </w:r>
          </w:p>
        </w:tc>
        <w:tc>
          <w:tcPr>
            <w:tcW w:w="1194" w:type="dxa"/>
            <w:gridSpan w:val="2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學習時數</w:t>
            </w:r>
          </w:p>
        </w:tc>
        <w:tc>
          <w:tcPr>
            <w:tcW w:w="1831" w:type="dxa"/>
            <w:gridSpan w:val="2"/>
            <w:vMerge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FE1937" w:rsidRPr="0065645C" w:rsidTr="00FA5674">
        <w:trPr>
          <w:cantSplit/>
          <w:trHeight w:val="454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小時</w:t>
            </w:r>
          </w:p>
        </w:tc>
        <w:tc>
          <w:tcPr>
            <w:tcW w:w="1831" w:type="dxa"/>
            <w:gridSpan w:val="2"/>
            <w:vMerge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Chars="-11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FE1937" w:rsidRPr="0065645C" w:rsidTr="00FA5674">
        <w:trPr>
          <w:cantSplit/>
          <w:trHeight w:val="265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主要工作項目（年度）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工作達成率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71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1.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2.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3.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4.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5.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6.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7.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FE1937" w:rsidRPr="0065645C" w:rsidTr="00FA5674">
        <w:trPr>
          <w:cantSplit/>
          <w:trHeight w:val="143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考核項目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考核細目</w:t>
            </w:r>
          </w:p>
        </w:tc>
        <w:tc>
          <w:tcPr>
            <w:tcW w:w="4680" w:type="dxa"/>
            <w:gridSpan w:val="8"/>
            <w:vMerge w:val="restart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評核標準說明</w:t>
            </w:r>
          </w:p>
        </w:tc>
        <w:tc>
          <w:tcPr>
            <w:tcW w:w="2920" w:type="dxa"/>
            <w:gridSpan w:val="9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考</w:t>
            </w:r>
            <w:r w:rsidRPr="0065645C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核</w:t>
            </w:r>
            <w:r w:rsidRPr="0065645C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紀</w:t>
            </w:r>
            <w:r w:rsidRPr="0065645C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錄</w:t>
            </w:r>
            <w:r w:rsidRPr="0065645C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等</w:t>
            </w:r>
            <w:r w:rsidRPr="0065645C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65645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級</w:t>
            </w:r>
          </w:p>
        </w:tc>
      </w:tr>
      <w:tr w:rsidR="00FE1937" w:rsidRPr="0065645C" w:rsidTr="00FA5674">
        <w:trPr>
          <w:cantSplit/>
          <w:trHeight w:val="142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80" w:type="dxa"/>
            <w:gridSpan w:val="8"/>
            <w:vMerge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A</w:t>
            </w:r>
          </w:p>
        </w:tc>
        <w:tc>
          <w:tcPr>
            <w:tcW w:w="584" w:type="dxa"/>
            <w:gridSpan w:val="3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B</w:t>
            </w:r>
          </w:p>
        </w:tc>
        <w:tc>
          <w:tcPr>
            <w:tcW w:w="584" w:type="dxa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C</w:t>
            </w:r>
          </w:p>
        </w:tc>
        <w:tc>
          <w:tcPr>
            <w:tcW w:w="584" w:type="dxa"/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D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/>
                <w:kern w:val="2"/>
                <w:szCs w:val="22"/>
              </w:rPr>
              <w:t>E</w:t>
            </w:r>
          </w:p>
        </w:tc>
      </w:tr>
      <w:tr w:rsidR="00FE1937" w:rsidRPr="0065645C" w:rsidTr="00FA5674">
        <w:trPr>
          <w:cantSplit/>
          <w:trHeight w:val="164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rightChars="-11" w:right="-26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任務達成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rightChars="-11" w:right="-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數量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辦妥業務數量多寡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79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質量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辦理業務是否精確妥善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186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效率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把握時間依限完成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115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創新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對業務具有前瞻性之建議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20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工作態度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遵守紀律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遵守校內規定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123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主動積極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不待督促自動自發完成任務並樂於接受指派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20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團隊合作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善與人相處發揮團隊精神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296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ind w:left="24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服務熱忱</w:t>
            </w:r>
          </w:p>
        </w:tc>
        <w:tc>
          <w:tcPr>
            <w:tcW w:w="4680" w:type="dxa"/>
            <w:gridSpan w:val="8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待人處事誠懇具服務熱忱</w:t>
            </w:r>
          </w:p>
        </w:tc>
        <w:tc>
          <w:tcPr>
            <w:tcW w:w="584" w:type="dxa"/>
            <w:gridSpan w:val="2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FE1937" w:rsidRPr="0065645C" w:rsidTr="00FA5674">
        <w:trPr>
          <w:cantSplit/>
          <w:trHeight w:val="955"/>
        </w:trPr>
        <w:tc>
          <w:tcPr>
            <w:tcW w:w="1763" w:type="dxa"/>
            <w:gridSpan w:val="4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特殊優劣事證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及備註</w:t>
            </w:r>
          </w:p>
        </w:tc>
        <w:tc>
          <w:tcPr>
            <w:tcW w:w="8680" w:type="dxa"/>
            <w:gridSpan w:val="19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FE1937" w:rsidRPr="0065645C" w:rsidTr="00FA5674">
        <w:trPr>
          <w:gridAfter w:val="1"/>
          <w:wAfter w:w="20" w:type="dxa"/>
          <w:cantSplit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面談紀錄</w:t>
            </w:r>
            <w:r w:rsidRPr="0065645C">
              <w:rPr>
                <w:rFonts w:ascii="標楷體" w:eastAsia="標楷體" w:hAnsi="標楷體"/>
                <w:b/>
                <w:kern w:val="2"/>
                <w:szCs w:val="22"/>
              </w:rPr>
              <w:t>(</w:t>
            </w:r>
            <w:r w:rsidRPr="0065645C">
              <w:rPr>
                <w:rFonts w:ascii="標楷體" w:eastAsia="標楷體" w:hAnsi="標楷體" w:hint="eastAsia"/>
                <w:b/>
                <w:kern w:val="2"/>
                <w:szCs w:val="22"/>
              </w:rPr>
              <w:t>當次考評項目中有</w:t>
            </w:r>
            <w:r w:rsidRPr="0065645C">
              <w:rPr>
                <w:rFonts w:ascii="標楷體" w:eastAsia="標楷體" w:hAnsi="標楷體"/>
                <w:b/>
                <w:kern w:val="2"/>
                <w:szCs w:val="22"/>
              </w:rPr>
              <w:t>D</w:t>
            </w:r>
            <w:r w:rsidRPr="0065645C">
              <w:rPr>
                <w:rFonts w:ascii="標楷體" w:eastAsia="標楷體" w:hAnsi="標楷體" w:hint="eastAsia"/>
                <w:b/>
                <w:kern w:val="2"/>
                <w:szCs w:val="22"/>
              </w:rPr>
              <w:t>或</w:t>
            </w:r>
            <w:r w:rsidRPr="0065645C">
              <w:rPr>
                <w:rFonts w:ascii="標楷體" w:eastAsia="標楷體" w:hAnsi="標楷體"/>
                <w:b/>
                <w:kern w:val="2"/>
                <w:szCs w:val="22"/>
              </w:rPr>
              <w:t>E</w:t>
            </w:r>
            <w:r w:rsidRPr="0065645C">
              <w:rPr>
                <w:rFonts w:ascii="標楷體" w:eastAsia="標楷體" w:hAnsi="標楷體" w:hint="eastAsia"/>
                <w:b/>
                <w:kern w:val="2"/>
                <w:szCs w:val="22"/>
              </w:rPr>
              <w:t>者</w:t>
            </w:r>
            <w:r w:rsidRPr="0065645C">
              <w:rPr>
                <w:rFonts w:ascii="標楷體" w:eastAsia="標楷體" w:hAnsi="標楷體"/>
                <w:b/>
                <w:kern w:val="2"/>
                <w:szCs w:val="22"/>
              </w:rPr>
              <w:t>)</w:t>
            </w:r>
          </w:p>
        </w:tc>
      </w:tr>
      <w:tr w:rsidR="00FE1937" w:rsidRPr="0065645C" w:rsidTr="00FA5674">
        <w:trPr>
          <w:gridAfter w:val="1"/>
          <w:wAfter w:w="20" w:type="dxa"/>
          <w:cantSplit/>
          <w:trHeight w:val="782"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FE1937" w:rsidRPr="0065645C" w:rsidTr="00FA5674">
        <w:trPr>
          <w:gridAfter w:val="1"/>
          <w:wAfter w:w="20" w:type="dxa"/>
          <w:cantSplit/>
          <w:trHeight w:val="270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組長對受考人具體總評及建議事項</w:t>
            </w: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單位主管對受考人具體總評及建議事項</w:t>
            </w:r>
          </w:p>
        </w:tc>
      </w:tr>
      <w:tr w:rsidR="00FE1937" w:rsidRPr="0065645C" w:rsidTr="00FA5674">
        <w:trPr>
          <w:gridAfter w:val="1"/>
          <w:wAfter w:w="20" w:type="dxa"/>
          <w:cantSplit/>
          <w:trHeight w:val="1255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FE1937" w:rsidRPr="0065645C" w:rsidTr="00FA5674">
        <w:trPr>
          <w:gridAfter w:val="1"/>
          <w:wAfter w:w="20" w:type="dxa"/>
          <w:cantSplit/>
          <w:trHeight w:val="787"/>
        </w:trPr>
        <w:tc>
          <w:tcPr>
            <w:tcW w:w="11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spacing w:val="-20"/>
                <w:kern w:val="2"/>
                <w:szCs w:val="22"/>
              </w:rPr>
              <w:t>組</w:t>
            </w:r>
            <w:r w:rsidRPr="0065645C">
              <w:rPr>
                <w:rFonts w:ascii="標楷體" w:eastAsia="標楷體" w:hAnsi="標楷體"/>
                <w:spacing w:val="-20"/>
                <w:kern w:val="2"/>
                <w:szCs w:val="22"/>
              </w:rPr>
              <w:t xml:space="preserve">      </w:t>
            </w:r>
            <w:r w:rsidRPr="0065645C">
              <w:rPr>
                <w:rFonts w:ascii="標楷體" w:eastAsia="標楷體" w:hAnsi="標楷體" w:hint="eastAsia"/>
                <w:spacing w:val="-20"/>
                <w:kern w:val="2"/>
                <w:szCs w:val="22"/>
              </w:rPr>
              <w:t>長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簽章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>/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日期</w:t>
            </w:r>
          </w:p>
        </w:tc>
        <w:tc>
          <w:tcPr>
            <w:tcW w:w="2299" w:type="dxa"/>
            <w:gridSpan w:val="5"/>
            <w:tcBorders>
              <w:bottom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單位主管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簽章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>/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日期</w:t>
            </w:r>
          </w:p>
        </w:tc>
        <w:tc>
          <w:tcPr>
            <w:tcW w:w="2370" w:type="dxa"/>
            <w:gridSpan w:val="4"/>
            <w:tcBorders>
              <w:bottom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017" w:type="dxa"/>
            <w:gridSpan w:val="2"/>
            <w:tcBorders>
              <w:bottom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校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長</w:t>
            </w:r>
          </w:p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核</w:t>
            </w:r>
            <w:r w:rsidRPr="0065645C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65645C">
              <w:rPr>
                <w:rFonts w:ascii="標楷體" w:eastAsia="標楷體" w:hAnsi="標楷體" w:hint="eastAsia"/>
                <w:kern w:val="2"/>
                <w:szCs w:val="22"/>
              </w:rPr>
              <w:t>閱</w:t>
            </w:r>
          </w:p>
        </w:tc>
        <w:tc>
          <w:tcPr>
            <w:tcW w:w="2423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1937" w:rsidRPr="0065645C" w:rsidRDefault="00FE1937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</w:tbl>
    <w:p w:rsidR="00FE1937" w:rsidRDefault="00FE1937" w:rsidP="00FE1937">
      <w:pPr>
        <w:autoSpaceDE/>
        <w:autoSpaceDN/>
        <w:adjustRightInd/>
        <w:spacing w:line="400" w:lineRule="exact"/>
        <w:rPr>
          <w:rFonts w:ascii="標楷體" w:eastAsia="標楷體" w:hAnsi="標楷體"/>
          <w:spacing w:val="-6"/>
          <w:kern w:val="2"/>
          <w:sz w:val="28"/>
          <w:szCs w:val="28"/>
        </w:rPr>
      </w:pPr>
    </w:p>
    <w:p w:rsidR="00FE1937" w:rsidRPr="00EB1B55" w:rsidRDefault="00FE1937" w:rsidP="00FE1937">
      <w:pPr>
        <w:autoSpaceDE/>
        <w:autoSpaceDN/>
        <w:adjustRightInd/>
        <w:spacing w:line="400" w:lineRule="exact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spacing w:val="-6"/>
          <w:kern w:val="2"/>
          <w:sz w:val="28"/>
          <w:szCs w:val="28"/>
        </w:rPr>
        <w:lastRenderedPageBreak/>
        <w:t>說明：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firstLineChars="100" w:firstLine="268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spacing w:val="-6"/>
          <w:kern w:val="2"/>
          <w:sz w:val="28"/>
          <w:szCs w:val="28"/>
        </w:rPr>
        <w:t>一、</w:t>
      </w:r>
      <w:r w:rsidRPr="00EB1B55">
        <w:rPr>
          <w:rFonts w:ascii="標楷體" w:eastAsia="標楷體" w:hAnsi="標楷體" w:hint="eastAsia"/>
          <w:kern w:val="2"/>
          <w:sz w:val="28"/>
          <w:szCs w:val="28"/>
        </w:rPr>
        <w:t>平時考核紀錄等級分為</w:t>
      </w:r>
      <w:r w:rsidRPr="00EB1B55">
        <w:rPr>
          <w:rFonts w:ascii="標楷體" w:eastAsia="標楷體" w:hAnsi="標楷體"/>
          <w:kern w:val="2"/>
          <w:sz w:val="28"/>
          <w:szCs w:val="28"/>
        </w:rPr>
        <w:t>5</w:t>
      </w:r>
      <w:r w:rsidRPr="00EB1B55">
        <w:rPr>
          <w:rFonts w:ascii="標楷體" w:eastAsia="標楷體" w:hAnsi="標楷體" w:hint="eastAsia"/>
          <w:kern w:val="2"/>
          <w:sz w:val="28"/>
          <w:szCs w:val="28"/>
        </w:rPr>
        <w:t>級分述如下：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kern w:val="2"/>
          <w:sz w:val="28"/>
          <w:szCs w:val="28"/>
        </w:rPr>
        <w:t>Ａ：表現優異，足為同仁表率（年度工作計畫執行進度按預訂進度完成或進度超前，且充分達成原訂績效目標者）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kern w:val="2"/>
          <w:sz w:val="28"/>
          <w:szCs w:val="28"/>
        </w:rPr>
        <w:t>Ｂ：表現明顯地超出該職責的要求水準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kern w:val="2"/>
          <w:sz w:val="28"/>
          <w:szCs w:val="28"/>
        </w:rPr>
        <w:t>Ｃ：表現均能達到要求水準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kern w:val="2"/>
          <w:sz w:val="28"/>
          <w:szCs w:val="28"/>
        </w:rPr>
        <w:t>Ｄ：表現未盡符合基本要求</w:t>
      </w:r>
    </w:p>
    <w:p w:rsidR="00FE1937" w:rsidRPr="00EB1B55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EB1B55">
        <w:rPr>
          <w:rFonts w:ascii="標楷體" w:eastAsia="標楷體" w:hAnsi="標楷體" w:hint="eastAsia"/>
          <w:kern w:val="2"/>
          <w:sz w:val="28"/>
          <w:szCs w:val="28"/>
        </w:rPr>
        <w:t>Ｅ：表現多未達</w:t>
      </w:r>
    </w:p>
    <w:p w:rsidR="00FE1937" w:rsidRPr="00A8761B" w:rsidRDefault="00FE1937" w:rsidP="00FE1937">
      <w:pPr>
        <w:autoSpaceDE/>
        <w:autoSpaceDN/>
        <w:adjustRightInd/>
        <w:spacing w:line="400" w:lineRule="exact"/>
        <w:ind w:leftChars="302" w:left="1285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A8761B">
        <w:rPr>
          <w:rFonts w:ascii="標楷體" w:eastAsia="標楷體" w:hAnsi="標楷體" w:hint="eastAsia"/>
          <w:kern w:val="2"/>
          <w:sz w:val="28"/>
          <w:szCs w:val="28"/>
        </w:rPr>
        <w:t>基本要求，經勸導仍未改進者</w:t>
      </w:r>
    </w:p>
    <w:p w:rsidR="00FE1937" w:rsidRPr="00A8761B" w:rsidRDefault="00FE1937" w:rsidP="00FE1937">
      <w:pPr>
        <w:autoSpaceDE/>
        <w:autoSpaceDN/>
        <w:adjustRightInd/>
        <w:spacing w:line="400" w:lineRule="exact"/>
        <w:ind w:left="840" w:hangingChars="300" w:hanging="8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kern w:val="2"/>
          <w:sz w:val="28"/>
          <w:szCs w:val="28"/>
        </w:rPr>
        <w:t xml:space="preserve">  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二、受考人如有重大具體優劣事蹟，足資記錄者，應填列於「特殊優劣事實及備註欄」，以作為考評之重要參據。</w:t>
      </w:r>
    </w:p>
    <w:p w:rsidR="00FE1937" w:rsidRPr="00A8761B" w:rsidRDefault="00FE1937" w:rsidP="00FE1937">
      <w:pPr>
        <w:autoSpaceDE/>
        <w:autoSpaceDN/>
        <w:adjustRightInd/>
        <w:spacing w:line="400" w:lineRule="exact"/>
        <w:ind w:left="840" w:hangingChars="300" w:hanging="8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kern w:val="2"/>
          <w:sz w:val="28"/>
          <w:szCs w:val="28"/>
        </w:rPr>
        <w:t xml:space="preserve">  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三、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:rsidR="00FE1937" w:rsidRPr="00A8761B" w:rsidRDefault="00FE1937" w:rsidP="00FE1937">
      <w:pPr>
        <w:autoSpaceDE/>
        <w:autoSpaceDN/>
        <w:adjustRightInd/>
        <w:spacing w:line="400" w:lineRule="exact"/>
        <w:ind w:leftChars="117" w:left="900" w:hangingChars="221" w:hanging="619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A8761B">
        <w:rPr>
          <w:rFonts w:ascii="標楷體" w:eastAsia="標楷體" w:hAnsi="標楷體" w:hint="eastAsia"/>
          <w:kern w:val="2"/>
          <w:sz w:val="28"/>
          <w:szCs w:val="28"/>
        </w:rPr>
        <w:t>四、「單位、姓名、職等職稱、到職年月、學習時數、獎懲及差勤紀錄」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由人事室填列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；「主要工作項目」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由受考人填列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；「組長對受考人具體總評及建議事項」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由組長填列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；「工作達成率、考核紀錄等級、特殊優劣事實及備註、面談紀錄及單位主管對受考人具體總評及建議事項」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由單位主管填列</w:t>
      </w:r>
      <w:r w:rsidRPr="00A8761B">
        <w:rPr>
          <w:rFonts w:ascii="標楷體" w:eastAsia="標楷體" w:hAnsi="標楷體" w:hint="eastAsia"/>
          <w:kern w:val="2"/>
          <w:sz w:val="28"/>
          <w:szCs w:val="28"/>
        </w:rPr>
        <w:t>，完成後，請各單位主管於規定期限內密送人事室彙整轉陳</w:t>
      </w:r>
      <w:smartTag w:uri="urn:schemas-microsoft-com:office:smarttags" w:element="PersonName">
        <w:r w:rsidRPr="00A8761B">
          <w:rPr>
            <w:rFonts w:ascii="標楷體" w:eastAsia="標楷體" w:hAnsi="標楷體" w:hint="eastAsia"/>
            <w:kern w:val="2"/>
            <w:sz w:val="28"/>
            <w:szCs w:val="28"/>
          </w:rPr>
          <w:t>校長</w:t>
        </w:r>
      </w:smartTag>
      <w:r w:rsidRPr="00A8761B">
        <w:rPr>
          <w:rFonts w:ascii="標楷體" w:eastAsia="標楷體" w:hAnsi="標楷體" w:hint="eastAsia"/>
          <w:kern w:val="2"/>
          <w:sz w:val="28"/>
          <w:szCs w:val="28"/>
        </w:rPr>
        <w:t>核閱。</w:t>
      </w:r>
    </w:p>
    <w:p w:rsidR="006035AB" w:rsidRDefault="006035AB" w:rsidP="00FE1937"/>
    <w:sectPr w:rsidR="006035AB" w:rsidSect="00FE1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7"/>
    <w:rsid w:val="006035AB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F1D7-5E81-4FFA-AE13-38FB12B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93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1937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FE1937"/>
    <w:rPr>
      <w:rFonts w:ascii="微軟正黑體 Light" w:eastAsia="微軟正黑體 Light" w:hAnsi="Times New Roman" w:cs="微軟正黑體 Ligh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2017-11-22T06:27:00Z</dcterms:created>
  <dcterms:modified xsi:type="dcterms:W3CDTF">2017-11-22T06:28:00Z</dcterms:modified>
</cp:coreProperties>
</file>